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75" w:rsidRDefault="00E01D75" w:rsidP="00E01D75">
      <w:pPr>
        <w:jc w:val="center"/>
        <w:rPr>
          <w:b/>
          <w:smallCaps/>
          <w:sz w:val="32"/>
          <w:szCs w:val="32"/>
          <w:u w:val="single"/>
        </w:rPr>
      </w:pPr>
      <w:r w:rsidRPr="00592EF1">
        <w:rPr>
          <w:b/>
          <w:smallCaps/>
          <w:sz w:val="36"/>
          <w:szCs w:val="36"/>
          <w:u w:val="single"/>
        </w:rPr>
        <w:t>promoce červen</w:t>
      </w:r>
      <w:r>
        <w:rPr>
          <w:b/>
          <w:smallCaps/>
          <w:sz w:val="32"/>
          <w:szCs w:val="32"/>
          <w:u w:val="single"/>
        </w:rPr>
        <w:t xml:space="preserve"> 2024</w:t>
      </w:r>
    </w:p>
    <w:p w:rsidR="00E01D75" w:rsidRPr="00A713B9" w:rsidRDefault="00E01D75" w:rsidP="00E01D75">
      <w:pPr>
        <w:pStyle w:val="Zkladntext"/>
        <w:jc w:val="center"/>
        <w:rPr>
          <w:b/>
          <w:szCs w:val="24"/>
          <w:u w:val="single"/>
        </w:rPr>
      </w:pPr>
      <w:r w:rsidRPr="00A713B9">
        <w:rPr>
          <w:b/>
          <w:szCs w:val="24"/>
          <w:u w:val="single"/>
        </w:rPr>
        <w:t>Místo konání:</w:t>
      </w:r>
    </w:p>
    <w:p w:rsidR="00E01D75" w:rsidRPr="00A713B9" w:rsidRDefault="00E01D75" w:rsidP="00E01D75">
      <w:pPr>
        <w:pStyle w:val="Zkladntext"/>
        <w:jc w:val="center"/>
        <w:rPr>
          <w:szCs w:val="24"/>
        </w:rPr>
      </w:pPr>
    </w:p>
    <w:p w:rsidR="00E01D75" w:rsidRPr="00A713B9" w:rsidRDefault="00E01D75" w:rsidP="00E01D75">
      <w:pPr>
        <w:pStyle w:val="Zkladntext"/>
        <w:jc w:val="center"/>
        <w:rPr>
          <w:szCs w:val="24"/>
        </w:rPr>
      </w:pPr>
      <w:r w:rsidRPr="00A713B9">
        <w:rPr>
          <w:szCs w:val="24"/>
        </w:rPr>
        <w:t>Velký</w:t>
      </w:r>
      <w:r>
        <w:rPr>
          <w:szCs w:val="24"/>
        </w:rPr>
        <w:t xml:space="preserve"> sál Arcibiskupství olomouckého</w:t>
      </w:r>
    </w:p>
    <w:p w:rsidR="00E01D75" w:rsidRPr="00A713B9" w:rsidRDefault="00E01D75" w:rsidP="00E01D75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Wurmova ul. 9, 1. poschodí</w:t>
      </w:r>
    </w:p>
    <w:p w:rsidR="00E01D75" w:rsidRPr="00A713B9" w:rsidRDefault="00E01D75" w:rsidP="00E01D75">
      <w:pPr>
        <w:pStyle w:val="Zkladntext"/>
        <w:ind w:firstLine="708"/>
        <w:jc w:val="center"/>
        <w:rPr>
          <w:b/>
          <w:szCs w:val="24"/>
          <w:u w:val="single"/>
        </w:rPr>
      </w:pPr>
    </w:p>
    <w:p w:rsidR="00E01D75" w:rsidRDefault="00E01D75" w:rsidP="00E01D75">
      <w:pPr>
        <w:pStyle w:val="Zkladntext"/>
        <w:ind w:firstLine="708"/>
        <w:jc w:val="center"/>
        <w:rPr>
          <w:b/>
          <w:color w:val="FF0000"/>
          <w:szCs w:val="24"/>
          <w:u w:val="single"/>
        </w:rPr>
      </w:pPr>
      <w:r w:rsidRPr="00C7129B">
        <w:rPr>
          <w:b/>
          <w:color w:val="FF0000"/>
          <w:szCs w:val="24"/>
        </w:rPr>
        <w:t xml:space="preserve">Prosíme </w:t>
      </w:r>
      <w:r>
        <w:rPr>
          <w:b/>
          <w:color w:val="FF0000"/>
          <w:szCs w:val="24"/>
        </w:rPr>
        <w:t>absolventy</w:t>
      </w:r>
      <w:r w:rsidRPr="00C7129B">
        <w:rPr>
          <w:b/>
          <w:color w:val="FF0000"/>
          <w:szCs w:val="24"/>
        </w:rPr>
        <w:t>, aby se z organizačních důvodů dostavili přímo do sálu nejpozději 30 minut před zahájením!</w:t>
      </w:r>
      <w:r w:rsidRPr="001E140A">
        <w:rPr>
          <w:b/>
          <w:color w:val="FF0000"/>
          <w:szCs w:val="24"/>
        </w:rPr>
        <w:t xml:space="preserve"> </w:t>
      </w:r>
    </w:p>
    <w:p w:rsidR="00E01D75" w:rsidRDefault="00E01D75" w:rsidP="00E01D75">
      <w:pPr>
        <w:pStyle w:val="Zkladntext"/>
        <w:rPr>
          <w:b/>
          <w:color w:val="FF0000"/>
          <w:szCs w:val="24"/>
          <w:u w:val="single"/>
        </w:rPr>
      </w:pPr>
    </w:p>
    <w:p w:rsidR="00E01D75" w:rsidRDefault="00E01D75" w:rsidP="00E01D75">
      <w:pPr>
        <w:pStyle w:val="Zkladntext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104CA">
        <w:rPr>
          <w:rFonts w:asciiTheme="minorHAnsi" w:eastAsiaTheme="minorHAnsi" w:hAnsiTheme="minorHAnsi" w:cstheme="minorBidi"/>
          <w:sz w:val="22"/>
          <w:szCs w:val="22"/>
          <w:lang w:eastAsia="en-US"/>
        </w:rPr>
        <w:t>Prosíme absolventy, aby zkontrolovali níže uvedené údaje, zejména místo, které bude čteno jako místo bydliště (např. Jana Nováková z Bukovic)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případě, že naleznete nesoulad, nebo se na seznamu přihlášených absolventů nenajdete, </w:t>
      </w:r>
      <w:r w:rsidRPr="001104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kontaktujte obratem svoji studijní referentku.</w:t>
      </w:r>
    </w:p>
    <w:p w:rsidR="00E01D75" w:rsidRDefault="00E01D75" w:rsidP="00E01D75">
      <w:pPr>
        <w:pStyle w:val="Zkladntext"/>
        <w:ind w:firstLine="708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01D75" w:rsidRDefault="00E01D75" w:rsidP="00E01D75">
      <w:pPr>
        <w:pStyle w:val="Normlnweb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Informace pro absolventy bakalářského studia na den 2</w:t>
      </w:r>
      <w:r w:rsidR="00852D98">
        <w:rPr>
          <w:b/>
          <w:u w:val="single"/>
        </w:rPr>
        <w:t>7</w:t>
      </w:r>
      <w:r>
        <w:rPr>
          <w:b/>
          <w:u w:val="single"/>
        </w:rPr>
        <w:t>. 6. 202</w:t>
      </w:r>
      <w:r w:rsidR="00852D98">
        <w:rPr>
          <w:b/>
          <w:u w:val="single"/>
        </w:rPr>
        <w:t>4</w:t>
      </w:r>
    </w:p>
    <w:p w:rsidR="00E01D75" w:rsidRDefault="00E01D75" w:rsidP="00E01D75">
      <w:pPr>
        <w:jc w:val="center"/>
        <w:rPr>
          <w:color w:val="000000"/>
        </w:rPr>
      </w:pPr>
      <w:r w:rsidRPr="00705B31">
        <w:t>(</w:t>
      </w:r>
      <w:r>
        <w:t xml:space="preserve">platí pouze pro absolventy </w:t>
      </w:r>
      <w:proofErr w:type="spellStart"/>
      <w:r>
        <w:t>Caritas</w:t>
      </w:r>
      <w:proofErr w:type="spellEnd"/>
      <w:r>
        <w:t xml:space="preserve"> </w:t>
      </w:r>
      <w:proofErr w:type="spellStart"/>
      <w:r>
        <w:t>VOŠs</w:t>
      </w:r>
      <w:proofErr w:type="spellEnd"/>
      <w:r>
        <w:t xml:space="preserve"> </w:t>
      </w:r>
      <w:proofErr w:type="gramStart"/>
      <w:r>
        <w:t>Olomouc</w:t>
      </w:r>
      <w:proofErr w:type="gramEnd"/>
      <w:r>
        <w:t xml:space="preserve">– </w:t>
      </w:r>
      <w:proofErr w:type="spellStart"/>
      <w:proofErr w:type="gramStart"/>
      <w:r>
        <w:t>Sopra</w:t>
      </w:r>
      <w:proofErr w:type="spellEnd"/>
      <w:proofErr w:type="gramEnd"/>
      <w:r>
        <w:t xml:space="preserve">, </w:t>
      </w:r>
      <w:proofErr w:type="spellStart"/>
      <w:r>
        <w:t>Soprako</w:t>
      </w:r>
      <w:proofErr w:type="spellEnd"/>
      <w:r>
        <w:t xml:space="preserve">, </w:t>
      </w:r>
      <w:proofErr w:type="spellStart"/>
      <w:r>
        <w:t>Chasoc</w:t>
      </w:r>
      <w:proofErr w:type="spellEnd"/>
      <w:r>
        <w:t xml:space="preserve">-P, </w:t>
      </w:r>
      <w:proofErr w:type="spellStart"/>
      <w:r>
        <w:t>Chasoc</w:t>
      </w:r>
      <w:proofErr w:type="spellEnd"/>
      <w:r>
        <w:t xml:space="preserve">-K, </w:t>
      </w:r>
      <w:proofErr w:type="spellStart"/>
      <w:r>
        <w:t>Mesohup</w:t>
      </w:r>
      <w:proofErr w:type="spellEnd"/>
      <w:r>
        <w:t>)</w:t>
      </w:r>
    </w:p>
    <w:p w:rsidR="00E01D75" w:rsidRDefault="00E01D75" w:rsidP="00E01D75">
      <w:pPr>
        <w:jc w:val="center"/>
        <w:rPr>
          <w:color w:val="000000"/>
        </w:rPr>
      </w:pPr>
    </w:p>
    <w:p w:rsidR="00E01D75" w:rsidRDefault="00E01D75" w:rsidP="00E01D75">
      <w:pPr>
        <w:jc w:val="center"/>
      </w:pPr>
      <w:r>
        <w:t xml:space="preserve">Veškeré informace o společných promocích dne </w:t>
      </w:r>
      <w:proofErr w:type="gramStart"/>
      <w:r>
        <w:t>2</w:t>
      </w:r>
      <w:r w:rsidR="00852D98">
        <w:t>7</w:t>
      </w:r>
      <w:r>
        <w:t>.6.202</w:t>
      </w:r>
      <w:r w:rsidR="00852D98">
        <w:t>4</w:t>
      </w:r>
      <w:proofErr w:type="gramEnd"/>
      <w:r>
        <w:t xml:space="preserve"> jsou průběžně aktualizovány v MS </w:t>
      </w:r>
      <w:proofErr w:type="spellStart"/>
      <w:r>
        <w:t>Teams</w:t>
      </w:r>
      <w:proofErr w:type="spellEnd"/>
      <w:r>
        <w:t xml:space="preserve"> VOŠ </w:t>
      </w:r>
      <w:proofErr w:type="spellStart"/>
      <w:r>
        <w:t>Caritas</w:t>
      </w:r>
      <w:proofErr w:type="spellEnd"/>
      <w:r>
        <w:t xml:space="preserve">. Pokud se vám nedaří do MS </w:t>
      </w:r>
      <w:proofErr w:type="spellStart"/>
      <w:r>
        <w:t>Teams</w:t>
      </w:r>
      <w:proofErr w:type="spellEnd"/>
      <w:r>
        <w:t xml:space="preserve"> přihlásit, kontaktujte studijní oddělení VOŠ.</w:t>
      </w:r>
    </w:p>
    <w:p w:rsidR="00E01D75" w:rsidRDefault="00E01D75" w:rsidP="00E01D75">
      <w:pPr>
        <w:jc w:val="center"/>
      </w:pPr>
    </w:p>
    <w:p w:rsidR="00E01D75" w:rsidRDefault="00E01D75" w:rsidP="00E01D75">
      <w:pPr>
        <w:jc w:val="center"/>
      </w:pPr>
    </w:p>
    <w:p w:rsidR="00E01D75" w:rsidRDefault="00E01D75" w:rsidP="00E01D75">
      <w:pPr>
        <w:jc w:val="center"/>
      </w:pPr>
    </w:p>
    <w:p w:rsidR="00E01D75" w:rsidRDefault="00E01D75" w:rsidP="00FB042C">
      <w:pPr>
        <w:pStyle w:val="Zkladntext"/>
        <w:shd w:val="clear" w:color="auto" w:fill="FFCC99"/>
        <w:tabs>
          <w:tab w:val="right" w:pos="9072"/>
        </w:tabs>
        <w:rPr>
          <w:b/>
          <w:i/>
          <w:color w:val="0000FF"/>
          <w:u w:val="single"/>
        </w:rPr>
      </w:pPr>
    </w:p>
    <w:p w:rsidR="00FB042C" w:rsidRDefault="00D93846" w:rsidP="00FB042C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t>Úterý</w:t>
      </w:r>
      <w:r w:rsidR="00126E7F">
        <w:rPr>
          <w:b/>
          <w:i/>
          <w:color w:val="0000FF"/>
          <w:u w:val="single"/>
        </w:rPr>
        <w:t xml:space="preserve"> </w:t>
      </w:r>
      <w:r w:rsidR="00D92735">
        <w:rPr>
          <w:b/>
          <w:i/>
          <w:color w:val="0000FF"/>
          <w:u w:val="single"/>
        </w:rPr>
        <w:t>2</w:t>
      </w:r>
      <w:r w:rsidR="00365A70">
        <w:rPr>
          <w:b/>
          <w:i/>
          <w:color w:val="0000FF"/>
          <w:u w:val="single"/>
        </w:rPr>
        <w:t>5</w:t>
      </w:r>
      <w:r w:rsidR="00D92735">
        <w:rPr>
          <w:b/>
          <w:i/>
          <w:color w:val="0000FF"/>
          <w:u w:val="single"/>
        </w:rPr>
        <w:t>. 6. 202</w:t>
      </w:r>
      <w:r w:rsidR="00365A70">
        <w:rPr>
          <w:b/>
          <w:i/>
          <w:color w:val="0000FF"/>
          <w:u w:val="single"/>
        </w:rPr>
        <w:t>4</w:t>
      </w:r>
      <w:r w:rsidR="00FB042C" w:rsidRPr="002F1CB9">
        <w:rPr>
          <w:b/>
          <w:i/>
          <w:color w:val="0000FF"/>
          <w:u w:val="single"/>
        </w:rPr>
        <w:t xml:space="preserve">   -  </w:t>
      </w:r>
      <w:r w:rsidR="00FB042C">
        <w:rPr>
          <w:b/>
          <w:i/>
          <w:color w:val="0000FF"/>
          <w:u w:val="single"/>
        </w:rPr>
        <w:t>9</w:t>
      </w:r>
      <w:r w:rsidR="00FB042C" w:rsidRPr="002F1CB9">
        <w:rPr>
          <w:b/>
          <w:i/>
          <w:color w:val="0000FF"/>
          <w:u w:val="single"/>
        </w:rPr>
        <w:t>.00 hod</w:t>
      </w:r>
      <w:r w:rsidR="00FB042C" w:rsidRPr="002F1CB9">
        <w:rPr>
          <w:b/>
          <w:i/>
          <w:color w:val="0000FF"/>
        </w:rPr>
        <w:t xml:space="preserve">.   </w:t>
      </w:r>
      <w:r w:rsidR="00FB042C">
        <w:rPr>
          <w:b/>
          <w:i/>
          <w:color w:val="0000FF"/>
        </w:rPr>
        <w:t>– Bc.</w:t>
      </w:r>
      <w:r w:rsidR="00FB042C">
        <w:rPr>
          <w:i/>
          <w:color w:val="0000FF"/>
          <w:sz w:val="20"/>
        </w:rPr>
        <w:tab/>
      </w:r>
    </w:p>
    <w:p w:rsidR="00FB042C" w:rsidRPr="002F1CB9" w:rsidRDefault="00FB042C" w:rsidP="00FB042C">
      <w:pPr>
        <w:pStyle w:val="Zkladntext"/>
        <w:shd w:val="clear" w:color="auto" w:fill="FFCC99"/>
        <w:tabs>
          <w:tab w:val="right" w:pos="9072"/>
        </w:tabs>
        <w:rPr>
          <w:b/>
          <w:i/>
          <w:color w:val="0000FF"/>
        </w:rPr>
      </w:pPr>
      <w:r>
        <w:rPr>
          <w:b/>
          <w:i/>
          <w:color w:val="FF0000"/>
        </w:rPr>
        <w:tab/>
      </w:r>
    </w:p>
    <w:p w:rsidR="00134263" w:rsidRDefault="00134263" w:rsidP="00FB042C">
      <w:pPr>
        <w:rPr>
          <w:i/>
          <w:color w:val="76923C"/>
          <w:sz w:val="24"/>
          <w:szCs w:val="24"/>
          <w:highlight w:val="green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2693"/>
        <w:gridCol w:w="1984"/>
        <w:gridCol w:w="1878"/>
        <w:gridCol w:w="35"/>
      </w:tblGrid>
      <w:tr w:rsidR="00A93EC4" w:rsidRPr="00CD7038" w:rsidTr="00A32059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A93EC4" w:rsidRPr="00CD7038" w:rsidRDefault="00A93EC4" w:rsidP="00A93EC4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Etika a kultura v mediální komunikaci</w:t>
            </w:r>
            <w:r w:rsidRPr="00CD7038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Pr="00E6474E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>prezenční studium</w:t>
            </w: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Pr="0086325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A93EC4" w:rsidRPr="00C465AB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EC4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Natálie</w:t>
            </w:r>
          </w:p>
          <w:p w:rsidR="00DC02AD" w:rsidRPr="00260033" w:rsidRDefault="00DC02AD" w:rsidP="00A3205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2AD" w:rsidRPr="00DC02AD" w:rsidRDefault="00DC02AD" w:rsidP="00DC02AD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Bajerová</w:t>
            </w:r>
          </w:p>
          <w:p w:rsidR="00A93EC4" w:rsidRPr="00260033" w:rsidRDefault="00A93EC4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93EC4" w:rsidRPr="00C465AB" w:rsidRDefault="00BE2827" w:rsidP="00BE282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Pozořic</w:t>
            </w:r>
          </w:p>
        </w:tc>
        <w:tc>
          <w:tcPr>
            <w:tcW w:w="1878" w:type="dxa"/>
          </w:tcPr>
          <w:p w:rsidR="00A93EC4" w:rsidRPr="00863254" w:rsidRDefault="00A93EC4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Pr="0086325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A93EC4" w:rsidRPr="00C465AB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EC4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Matěj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3EC4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Beran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EC4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878" w:type="dxa"/>
          </w:tcPr>
          <w:p w:rsidR="00A93EC4" w:rsidRPr="00863254" w:rsidRDefault="00A93EC4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</w:tcPr>
          <w:p w:rsidR="00A93EC4" w:rsidRPr="00C465AB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EC4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Ondřej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3EC4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Hlavinka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EC4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Hranic</w:t>
            </w:r>
          </w:p>
        </w:tc>
        <w:tc>
          <w:tcPr>
            <w:tcW w:w="1878" w:type="dxa"/>
          </w:tcPr>
          <w:p w:rsidR="00A93EC4" w:rsidRPr="00863254" w:rsidRDefault="00A93EC4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Tereza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Ilgnerov</w:t>
            </w:r>
            <w:r w:rsidR="00BE282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Ústí nad Orlicí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Maryna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Kovalova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Oděsy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Sofie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Kušnieriková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Protivína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Alena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Kyseláková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BE2827" w:rsidP="00BE282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BE2827">
              <w:rPr>
                <w:snapToGrid w:val="0"/>
                <w:sz w:val="24"/>
                <w:szCs w:val="24"/>
              </w:rPr>
              <w:t>Němčic nad Hanou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DC02AD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Tereza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DC02AD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C02A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Labonková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BE2827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Ludmírova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Nikol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Lejková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Litovle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Marie Anna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Mazáková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Majetína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Adriana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Oboňová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3A1AEE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Třince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Daniel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Rošt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491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Kateřina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Schőnwälderová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3A1AEE">
              <w:rPr>
                <w:snapToGrid w:val="0"/>
                <w:sz w:val="24"/>
                <w:szCs w:val="24"/>
              </w:rPr>
              <w:t>Židlochovic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491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Zuzana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Sváková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3A1AEE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C02AD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491"/>
        </w:trPr>
        <w:tc>
          <w:tcPr>
            <w:tcW w:w="567" w:type="dxa"/>
            <w:shd w:val="clear" w:color="auto" w:fill="auto"/>
          </w:tcPr>
          <w:p w:rsidR="00DC02AD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923" w:type="dxa"/>
            <w:shd w:val="clear" w:color="auto" w:fill="auto"/>
          </w:tcPr>
          <w:p w:rsidR="00DC02AD" w:rsidRPr="00C465AB" w:rsidRDefault="00DC02AD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02AD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David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02AD" w:rsidRDefault="00755B69" w:rsidP="00A93EC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Žák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02AD" w:rsidRDefault="003A1AEE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Hranic</w:t>
            </w:r>
          </w:p>
        </w:tc>
        <w:tc>
          <w:tcPr>
            <w:tcW w:w="1878" w:type="dxa"/>
          </w:tcPr>
          <w:p w:rsidR="00DC02AD" w:rsidRPr="00863254" w:rsidRDefault="00DC02AD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A93EC4" w:rsidRDefault="00A93EC4" w:rsidP="00A93EC4">
      <w:pPr>
        <w:spacing w:before="60" w:after="60"/>
        <w:rPr>
          <w:snapToGrid w:val="0"/>
          <w:sz w:val="24"/>
          <w:szCs w:val="24"/>
        </w:rPr>
      </w:pPr>
    </w:p>
    <w:tbl>
      <w:tblPr>
        <w:tblW w:w="912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417"/>
        <w:gridCol w:w="2126"/>
        <w:gridCol w:w="2268"/>
        <w:gridCol w:w="1819"/>
      </w:tblGrid>
      <w:tr w:rsidR="001D14CE" w:rsidRPr="00CD7038" w:rsidTr="0048001E">
        <w:trPr>
          <w:cantSplit/>
          <w:trHeight w:val="727"/>
        </w:trPr>
        <w:tc>
          <w:tcPr>
            <w:tcW w:w="9120" w:type="dxa"/>
            <w:gridSpan w:val="6"/>
            <w:shd w:val="clear" w:color="auto" w:fill="FFFF00"/>
          </w:tcPr>
          <w:p w:rsidR="001D14CE" w:rsidRPr="00CD7038" w:rsidRDefault="001D14CE" w:rsidP="0048001E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Etika a kultura v mediální komunikaci</w:t>
            </w:r>
            <w:r w:rsidRPr="00CD7038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Pr="00E6474E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="0048001E"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1D14CE" w:rsidRPr="00DA6A6E" w:rsidTr="004800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1D14CE" w:rsidRPr="00863254" w:rsidRDefault="001D14C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D14CE" w:rsidRPr="008F3716" w:rsidRDefault="001D14CE" w:rsidP="004B4EF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4CE" w:rsidRPr="00755B69" w:rsidRDefault="0048001E" w:rsidP="004B4EF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Anežka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14CE" w:rsidRPr="00755B69" w:rsidRDefault="0048001E" w:rsidP="004B4EF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48001E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Holubová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4CE" w:rsidRPr="008F3716" w:rsidRDefault="00C31066" w:rsidP="004B4EF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A1AEE" w:rsidRPr="003A1AEE">
              <w:rPr>
                <w:snapToGrid w:val="0"/>
                <w:sz w:val="24"/>
                <w:szCs w:val="24"/>
              </w:rPr>
              <w:t xml:space="preserve"> Kopřivnice</w:t>
            </w:r>
          </w:p>
        </w:tc>
        <w:tc>
          <w:tcPr>
            <w:tcW w:w="1819" w:type="dxa"/>
            <w:vAlign w:val="center"/>
          </w:tcPr>
          <w:p w:rsidR="001D14CE" w:rsidRPr="008F3716" w:rsidRDefault="001D14CE" w:rsidP="004B4EFA">
            <w:pPr>
              <w:spacing w:before="60" w:after="60"/>
              <w:rPr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1D14CE" w:rsidRPr="00DA6A6E" w:rsidTr="004800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567" w:type="dxa"/>
            <w:shd w:val="clear" w:color="auto" w:fill="auto"/>
          </w:tcPr>
          <w:p w:rsidR="001D14CE" w:rsidRPr="00863254" w:rsidRDefault="001D14C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D14CE" w:rsidRPr="00C465AB" w:rsidRDefault="001D14C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4CE" w:rsidRPr="007529C3" w:rsidRDefault="0048001E" w:rsidP="004B4EFA">
            <w:pPr>
              <w:rPr>
                <w:snapToGrid w:val="0"/>
                <w:color w:val="FF0000"/>
                <w:sz w:val="24"/>
                <w:szCs w:val="24"/>
              </w:rPr>
            </w:pPr>
            <w:r w:rsidRPr="0048001E">
              <w:rPr>
                <w:snapToGrid w:val="0"/>
                <w:color w:val="000000" w:themeColor="text1"/>
                <w:sz w:val="24"/>
                <w:szCs w:val="24"/>
              </w:rPr>
              <w:t>Julia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01E" w:rsidRPr="0048001E" w:rsidRDefault="0048001E" w:rsidP="0048001E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48001E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Kurucová</w:t>
            </w:r>
          </w:p>
          <w:p w:rsidR="001D14CE" w:rsidRPr="007529C3" w:rsidRDefault="001D14CE" w:rsidP="004B4EFA">
            <w:pPr>
              <w:rPr>
                <w:b/>
                <w:cap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14CE" w:rsidRPr="007529C3" w:rsidRDefault="00C31066" w:rsidP="004B4EF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A1AEE" w:rsidRPr="003A1AEE">
              <w:rPr>
                <w:snapToGrid w:val="0"/>
                <w:sz w:val="24"/>
                <w:szCs w:val="24"/>
              </w:rPr>
              <w:t>e Strážnice</w:t>
            </w:r>
          </w:p>
        </w:tc>
        <w:tc>
          <w:tcPr>
            <w:tcW w:w="1819" w:type="dxa"/>
            <w:vAlign w:val="center"/>
          </w:tcPr>
          <w:p w:rsidR="001D14CE" w:rsidRPr="00863254" w:rsidRDefault="001D14CE" w:rsidP="004B4EF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8001E" w:rsidRPr="00DA6A6E" w:rsidTr="004800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48001E" w:rsidRDefault="00DB7BC4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8001E" w:rsidRPr="00C465AB" w:rsidRDefault="0048001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001E" w:rsidRPr="0048001E" w:rsidRDefault="00DB7BC4" w:rsidP="004B4EF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Karolína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01E" w:rsidRDefault="00DB7BC4" w:rsidP="0048001E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B7BC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Mašláňová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01E" w:rsidRPr="007529C3" w:rsidRDefault="00C31066" w:rsidP="004B4EF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A1AEE" w:rsidRPr="003A1AEE">
              <w:rPr>
                <w:snapToGrid w:val="0"/>
                <w:sz w:val="24"/>
                <w:szCs w:val="24"/>
              </w:rPr>
              <w:t xml:space="preserve"> Mysločovic</w:t>
            </w:r>
          </w:p>
        </w:tc>
        <w:tc>
          <w:tcPr>
            <w:tcW w:w="1819" w:type="dxa"/>
            <w:vAlign w:val="center"/>
          </w:tcPr>
          <w:p w:rsidR="0048001E" w:rsidRPr="00863254" w:rsidRDefault="0048001E" w:rsidP="004B4EF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8001E" w:rsidRPr="00DA6A6E" w:rsidTr="004800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48001E" w:rsidRDefault="00DB7BC4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48001E" w:rsidRPr="00C465AB" w:rsidRDefault="0048001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001E" w:rsidRPr="0048001E" w:rsidRDefault="00DB7BC4" w:rsidP="004B4EFA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DB7BC4">
              <w:rPr>
                <w:snapToGrid w:val="0"/>
                <w:color w:val="000000" w:themeColor="text1"/>
                <w:sz w:val="24"/>
                <w:szCs w:val="24"/>
              </w:rPr>
              <w:t>Rozálie Františka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001E" w:rsidRDefault="00DB7BC4" w:rsidP="0048001E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B7BC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Rosíková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001E" w:rsidRPr="007529C3" w:rsidRDefault="00C31066" w:rsidP="004B4EF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A1AEE" w:rsidRPr="003A1AEE">
              <w:rPr>
                <w:snapToGrid w:val="0"/>
                <w:sz w:val="24"/>
                <w:szCs w:val="24"/>
              </w:rPr>
              <w:t>e Strážnice</w:t>
            </w:r>
          </w:p>
        </w:tc>
        <w:tc>
          <w:tcPr>
            <w:tcW w:w="1819" w:type="dxa"/>
            <w:vAlign w:val="center"/>
          </w:tcPr>
          <w:p w:rsidR="0048001E" w:rsidRPr="00863254" w:rsidRDefault="0048001E" w:rsidP="004B4EF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1D14CE" w:rsidRPr="00DA6A6E" w:rsidTr="0048001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1D14CE" w:rsidRDefault="00DB7BC4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1D14CE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D14CE" w:rsidRPr="00C465AB" w:rsidRDefault="001D14CE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4CE" w:rsidRDefault="00DB7BC4" w:rsidP="004B4EFA">
            <w:pPr>
              <w:rPr>
                <w:snapToGrid w:val="0"/>
                <w:sz w:val="24"/>
                <w:szCs w:val="24"/>
              </w:rPr>
            </w:pPr>
            <w:r w:rsidRPr="00DB7BC4">
              <w:rPr>
                <w:snapToGrid w:val="0"/>
                <w:sz w:val="24"/>
                <w:szCs w:val="24"/>
              </w:rPr>
              <w:t>Gabriela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14CE" w:rsidRDefault="00DB7BC4" w:rsidP="004B4EF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B7BC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Westová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4CE" w:rsidRDefault="00C31066" w:rsidP="004B4EF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A1AEE">
              <w:rPr>
                <w:snapToGrid w:val="0"/>
                <w:sz w:val="24"/>
                <w:szCs w:val="24"/>
              </w:rPr>
              <w:t xml:space="preserve"> Kravařů</w:t>
            </w:r>
          </w:p>
        </w:tc>
        <w:tc>
          <w:tcPr>
            <w:tcW w:w="1819" w:type="dxa"/>
            <w:vAlign w:val="center"/>
          </w:tcPr>
          <w:p w:rsidR="001D14CE" w:rsidRPr="00863254" w:rsidRDefault="001D14CE" w:rsidP="004B4EF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1D14CE" w:rsidRDefault="001D14CE" w:rsidP="001D14CE">
      <w:pPr>
        <w:spacing w:before="60" w:after="60"/>
        <w:rPr>
          <w:snapToGrid w:val="0"/>
          <w:sz w:val="24"/>
          <w:szCs w:val="24"/>
        </w:rPr>
      </w:pPr>
    </w:p>
    <w:p w:rsidR="00DB7BC4" w:rsidRDefault="00DB7BC4" w:rsidP="001D14CE">
      <w:pPr>
        <w:spacing w:before="60" w:after="60"/>
        <w:rPr>
          <w:snapToGrid w:val="0"/>
          <w:sz w:val="24"/>
          <w:szCs w:val="24"/>
        </w:rPr>
      </w:pPr>
    </w:p>
    <w:p w:rsidR="00DB7BC4" w:rsidRDefault="00AA5A17" w:rsidP="00DB7BC4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t xml:space="preserve">Úterý </w:t>
      </w:r>
      <w:r w:rsidR="00DB7BC4">
        <w:rPr>
          <w:b/>
          <w:i/>
          <w:color w:val="0000FF"/>
          <w:u w:val="single"/>
        </w:rPr>
        <w:t>2</w:t>
      </w:r>
      <w:r>
        <w:rPr>
          <w:b/>
          <w:i/>
          <w:color w:val="0000FF"/>
          <w:u w:val="single"/>
        </w:rPr>
        <w:t>5</w:t>
      </w:r>
      <w:r w:rsidR="00DB7BC4">
        <w:rPr>
          <w:b/>
          <w:i/>
          <w:color w:val="0000FF"/>
          <w:u w:val="single"/>
        </w:rPr>
        <w:t>. 6. 2024</w:t>
      </w:r>
      <w:r w:rsidR="00DB7BC4" w:rsidRPr="002F1CB9">
        <w:rPr>
          <w:b/>
          <w:i/>
          <w:color w:val="0000FF"/>
          <w:u w:val="single"/>
        </w:rPr>
        <w:t xml:space="preserve">   -  </w:t>
      </w:r>
      <w:r>
        <w:rPr>
          <w:b/>
          <w:i/>
          <w:color w:val="0000FF"/>
          <w:u w:val="single"/>
        </w:rPr>
        <w:t>11</w:t>
      </w:r>
      <w:r w:rsidR="00DB7BC4" w:rsidRPr="002F1CB9">
        <w:rPr>
          <w:b/>
          <w:i/>
          <w:color w:val="0000FF"/>
          <w:u w:val="single"/>
        </w:rPr>
        <w:t>.00 hod</w:t>
      </w:r>
      <w:r w:rsidR="00DB7BC4" w:rsidRPr="002F1CB9">
        <w:rPr>
          <w:b/>
          <w:i/>
          <w:color w:val="0000FF"/>
        </w:rPr>
        <w:t xml:space="preserve">.   </w:t>
      </w:r>
      <w:r w:rsidR="00DB7BC4">
        <w:rPr>
          <w:b/>
          <w:i/>
          <w:color w:val="0000FF"/>
        </w:rPr>
        <w:t>–</w:t>
      </w:r>
      <w:r>
        <w:rPr>
          <w:b/>
          <w:i/>
          <w:color w:val="0000FF"/>
        </w:rPr>
        <w:t xml:space="preserve"> Bc.</w:t>
      </w:r>
      <w:r w:rsidR="00DB7BC4">
        <w:rPr>
          <w:i/>
          <w:color w:val="0000FF"/>
          <w:sz w:val="20"/>
        </w:rPr>
        <w:tab/>
      </w:r>
    </w:p>
    <w:p w:rsidR="00DB7BC4" w:rsidRPr="002F1CB9" w:rsidRDefault="00DB7BC4" w:rsidP="00DB7BC4">
      <w:pPr>
        <w:pStyle w:val="Zkladntext"/>
        <w:shd w:val="clear" w:color="auto" w:fill="FFCC99"/>
        <w:tabs>
          <w:tab w:val="right" w:pos="9072"/>
        </w:tabs>
        <w:rPr>
          <w:b/>
          <w:i/>
          <w:color w:val="0000FF"/>
        </w:rPr>
      </w:pPr>
      <w:r>
        <w:rPr>
          <w:b/>
          <w:i/>
          <w:color w:val="FF0000"/>
        </w:rPr>
        <w:tab/>
      </w:r>
    </w:p>
    <w:p w:rsidR="001D14CE" w:rsidRDefault="001D14CE" w:rsidP="00A93EC4">
      <w:pPr>
        <w:spacing w:before="60" w:after="60"/>
        <w:rPr>
          <w:snapToGrid w:val="0"/>
          <w:sz w:val="24"/>
          <w:szCs w:val="24"/>
        </w:rPr>
      </w:pPr>
    </w:p>
    <w:p w:rsidR="001D14CE" w:rsidRDefault="001D14CE" w:rsidP="00A93EC4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417"/>
        <w:gridCol w:w="2126"/>
        <w:gridCol w:w="2268"/>
        <w:gridCol w:w="1878"/>
        <w:gridCol w:w="35"/>
      </w:tblGrid>
      <w:tr w:rsidR="00A93EC4" w:rsidRPr="00CD7038" w:rsidTr="00A32059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A93EC4" w:rsidRPr="00CD7038" w:rsidRDefault="00A93EC4" w:rsidP="00755B69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755B69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Sociální práce s dětmi a mládeží</w:t>
            </w:r>
            <w:r w:rsidR="00755B69" w:rsidRPr="00755B69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- prezenční</w:t>
            </w:r>
            <w:r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Pr="0086325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93EC4" w:rsidRPr="008F3716" w:rsidRDefault="00A93EC4" w:rsidP="00A32059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3EC4" w:rsidRPr="00755B69" w:rsidRDefault="00755B69" w:rsidP="00A32059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snapToGrid w:val="0"/>
                <w:color w:val="000000" w:themeColor="text1"/>
                <w:sz w:val="24"/>
                <w:szCs w:val="24"/>
              </w:rPr>
              <w:t>Magdaléna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EC4" w:rsidRPr="00755B69" w:rsidRDefault="00755B69" w:rsidP="00A32059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Donátková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EC4" w:rsidRPr="008F3716" w:rsidRDefault="00E01D75" w:rsidP="00A32059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 w:rsidRPr="003A1AEE">
              <w:rPr>
                <w:snapToGrid w:val="0"/>
                <w:color w:val="000000" w:themeColor="text1"/>
                <w:sz w:val="24"/>
                <w:szCs w:val="24"/>
              </w:rPr>
              <w:t xml:space="preserve"> Bruntálu</w:t>
            </w:r>
          </w:p>
        </w:tc>
        <w:tc>
          <w:tcPr>
            <w:tcW w:w="1878" w:type="dxa"/>
            <w:vAlign w:val="center"/>
          </w:tcPr>
          <w:p w:rsidR="00A93EC4" w:rsidRPr="008F3716" w:rsidRDefault="00A93EC4" w:rsidP="00A32059">
            <w:pPr>
              <w:spacing w:before="60" w:after="60"/>
              <w:rPr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Pr="0086325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93EC4" w:rsidRPr="00C465AB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A05" w:rsidRPr="007529C3" w:rsidRDefault="00755B69" w:rsidP="00A32059">
            <w:pPr>
              <w:rPr>
                <w:snapToGrid w:val="0"/>
                <w:color w:val="FF0000"/>
                <w:sz w:val="24"/>
                <w:szCs w:val="24"/>
              </w:rPr>
            </w:pPr>
            <w:r w:rsidRPr="00755B69">
              <w:rPr>
                <w:snapToGrid w:val="0"/>
                <w:color w:val="000000" w:themeColor="text1"/>
                <w:sz w:val="24"/>
                <w:szCs w:val="24"/>
              </w:rPr>
              <w:t>Kateřina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EC4" w:rsidRPr="007529C3" w:rsidRDefault="00755B69" w:rsidP="00A32059">
            <w:pPr>
              <w:rPr>
                <w:b/>
                <w:caps/>
                <w:snapToGrid w:val="0"/>
                <w:color w:val="FF0000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Jílková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EC4" w:rsidRPr="003A1AEE" w:rsidRDefault="00E01D75" w:rsidP="00A32059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>e Sebranic</w:t>
            </w:r>
          </w:p>
        </w:tc>
        <w:tc>
          <w:tcPr>
            <w:tcW w:w="1878" w:type="dxa"/>
            <w:vAlign w:val="center"/>
          </w:tcPr>
          <w:p w:rsidR="00A93EC4" w:rsidRPr="00863254" w:rsidRDefault="00A93EC4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A93EC4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A93EC4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93EC4" w:rsidRPr="00C465AB" w:rsidRDefault="00A93EC4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4A05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Veronika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EC4" w:rsidRDefault="00755B69" w:rsidP="00A32059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Kahajová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EC4" w:rsidRPr="003A1AEE" w:rsidRDefault="00E01D75" w:rsidP="00A32059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 xml:space="preserve"> Kvasic</w:t>
            </w:r>
          </w:p>
        </w:tc>
        <w:tc>
          <w:tcPr>
            <w:tcW w:w="1878" w:type="dxa"/>
            <w:vAlign w:val="center"/>
          </w:tcPr>
          <w:p w:rsidR="008F3716" w:rsidRPr="00863254" w:rsidRDefault="008F3716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8F3716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8F3716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F3716" w:rsidRPr="00C465AB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716" w:rsidRPr="00755B69" w:rsidRDefault="00755B69" w:rsidP="00A32059">
            <w:pPr>
              <w:rPr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snapToGrid w:val="0"/>
                <w:color w:val="000000" w:themeColor="text1"/>
                <w:sz w:val="24"/>
                <w:szCs w:val="24"/>
              </w:rPr>
              <w:t>Kristýna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716" w:rsidRPr="00755B69" w:rsidRDefault="00755B69" w:rsidP="00A32059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Lakomá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3716" w:rsidRPr="003A1AEE" w:rsidRDefault="00E01D75" w:rsidP="00A32059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 xml:space="preserve"> Bílé Lhoty</w:t>
            </w:r>
          </w:p>
        </w:tc>
        <w:tc>
          <w:tcPr>
            <w:tcW w:w="1878" w:type="dxa"/>
            <w:vAlign w:val="center"/>
          </w:tcPr>
          <w:p w:rsidR="008F3716" w:rsidRPr="00863254" w:rsidRDefault="008F3716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8F3716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8F3716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F3716" w:rsidRPr="00C465AB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716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Marie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716" w:rsidRDefault="00755B69" w:rsidP="00A32059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Rabasová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3716" w:rsidRPr="003A1AEE" w:rsidRDefault="00E01D75" w:rsidP="00A32059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 xml:space="preserve"> Horky</w:t>
            </w:r>
          </w:p>
        </w:tc>
        <w:tc>
          <w:tcPr>
            <w:tcW w:w="1878" w:type="dxa"/>
            <w:vAlign w:val="center"/>
          </w:tcPr>
          <w:p w:rsidR="008F3716" w:rsidRPr="00863254" w:rsidRDefault="008F3716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8F3716" w:rsidRPr="00DA6A6E" w:rsidTr="00755B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8F3716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F3716" w:rsidRPr="00C465AB" w:rsidRDefault="008F3716" w:rsidP="00A32059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716" w:rsidRDefault="00755B69" w:rsidP="00A32059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Šárka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716" w:rsidRDefault="00755B69" w:rsidP="00A32059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755B69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Weiserová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3716" w:rsidRPr="003A1AEE" w:rsidRDefault="00E01D75" w:rsidP="00A32059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="003A1AEE" w:rsidRPr="003A1AEE">
              <w:rPr>
                <w:snapToGrid w:val="0"/>
                <w:color w:val="000000" w:themeColor="text1"/>
                <w:sz w:val="24"/>
                <w:szCs w:val="24"/>
              </w:rPr>
              <w:t>Jindřichov</w:t>
            </w:r>
            <w:r w:rsidR="003A1AEE">
              <w:rPr>
                <w:snapToGrid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78" w:type="dxa"/>
            <w:vAlign w:val="center"/>
          </w:tcPr>
          <w:p w:rsidR="008F3716" w:rsidRPr="00863254" w:rsidRDefault="008F3716" w:rsidP="00A32059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A93EC4" w:rsidRDefault="00A93EC4" w:rsidP="00A93EC4">
      <w:pPr>
        <w:spacing w:before="60" w:after="60"/>
        <w:rPr>
          <w:snapToGrid w:val="0"/>
          <w:sz w:val="24"/>
          <w:szCs w:val="24"/>
        </w:rPr>
      </w:pPr>
    </w:p>
    <w:p w:rsidR="00755B69" w:rsidRDefault="00755B69" w:rsidP="00A93EC4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283"/>
        <w:gridCol w:w="2126"/>
        <w:gridCol w:w="2268"/>
        <w:gridCol w:w="1878"/>
        <w:gridCol w:w="35"/>
      </w:tblGrid>
      <w:tr w:rsidR="00DB7BC4" w:rsidRPr="00CD7038" w:rsidTr="004B4EFA">
        <w:trPr>
          <w:cantSplit/>
          <w:trHeight w:val="727"/>
        </w:trPr>
        <w:tc>
          <w:tcPr>
            <w:tcW w:w="9214" w:type="dxa"/>
            <w:gridSpan w:val="8"/>
            <w:shd w:val="clear" w:color="auto" w:fill="FFFF00"/>
          </w:tcPr>
          <w:p w:rsidR="00DB7BC4" w:rsidRPr="00CD7038" w:rsidRDefault="00DB7BC4" w:rsidP="00DB7BC4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Sociální práce s dětmi a mládeží</w:t>
            </w:r>
            <w:r w:rsidRPr="00755B69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Pr="0086325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8F3716" w:rsidRDefault="00D70CD4" w:rsidP="00D70CD4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Nikola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Fousková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Pr="008F3716" w:rsidRDefault="00E01D75" w:rsidP="00D70CD4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5A3D15" w:rsidRPr="005A3D15">
              <w:rPr>
                <w:snapToGrid w:val="0"/>
                <w:color w:val="000000" w:themeColor="text1"/>
                <w:sz w:val="24"/>
                <w:szCs w:val="24"/>
              </w:rPr>
              <w:t xml:space="preserve"> Brníčka</w:t>
            </w:r>
          </w:p>
        </w:tc>
        <w:tc>
          <w:tcPr>
            <w:tcW w:w="1878" w:type="dxa"/>
            <w:vAlign w:val="center"/>
          </w:tcPr>
          <w:p w:rsidR="00D70CD4" w:rsidRPr="008F3716" w:rsidRDefault="00D70CD4" w:rsidP="00D70CD4">
            <w:pPr>
              <w:spacing w:before="60" w:after="60"/>
              <w:rPr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Pr="0086325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Radka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Rojková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Pr="007529C3" w:rsidRDefault="00E01D75" w:rsidP="00D70CD4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5A3D15" w:rsidRPr="005A3D15">
              <w:rPr>
                <w:snapToGrid w:val="0"/>
                <w:color w:val="000000" w:themeColor="text1"/>
                <w:sz w:val="24"/>
                <w:szCs w:val="24"/>
              </w:rPr>
              <w:t xml:space="preserve"> Olomouce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Zuzana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Sendreiová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5A3D15">
              <w:rPr>
                <w:snapToGrid w:val="0"/>
                <w:sz w:val="24"/>
                <w:szCs w:val="24"/>
              </w:rPr>
              <w:t>e Zlobic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Veronika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Srostlíková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Pr="007529C3" w:rsidRDefault="00E01D75" w:rsidP="00D70CD4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5A3D15" w:rsidRPr="005A3D15">
              <w:rPr>
                <w:snapToGrid w:val="0"/>
                <w:sz w:val="24"/>
                <w:szCs w:val="24"/>
              </w:rPr>
              <w:t xml:space="preserve"> Olomouce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Gabriela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Stacho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Úsova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Silvie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Svozilová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Olomouce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Veronika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Valentová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Chvalíkovic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Martin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Červenka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Přerova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Šárka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Šilhanová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Mratína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6A6E" w:rsidTr="004B4EF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D70CD4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70CD4" w:rsidRPr="00C465AB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Jitka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Škůrkova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CD4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D30B78">
              <w:rPr>
                <w:snapToGrid w:val="0"/>
                <w:sz w:val="24"/>
                <w:szCs w:val="24"/>
              </w:rPr>
              <w:t xml:space="preserve"> Olomouce</w:t>
            </w:r>
          </w:p>
        </w:tc>
        <w:tc>
          <w:tcPr>
            <w:tcW w:w="1878" w:type="dxa"/>
            <w:vAlign w:val="center"/>
          </w:tcPr>
          <w:p w:rsidR="00D70CD4" w:rsidRPr="00863254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FB042C" w:rsidRPr="00CD7038" w:rsidTr="00D92735">
        <w:trPr>
          <w:cantSplit/>
          <w:trHeight w:val="727"/>
        </w:trPr>
        <w:tc>
          <w:tcPr>
            <w:tcW w:w="9214" w:type="dxa"/>
            <w:gridSpan w:val="8"/>
            <w:shd w:val="clear" w:color="auto" w:fill="FFFF00"/>
          </w:tcPr>
          <w:p w:rsidR="00FB042C" w:rsidRPr="00CD7038" w:rsidRDefault="00AA5A17" w:rsidP="005818F4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lastRenderedPageBreak/>
              <w:t>program</w:t>
            </w:r>
            <w:r w:rsidR="00FB042C"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FB042C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SOCIÁLNÍ PEDAGOGIKA</w:t>
            </w:r>
            <w:r w:rsidR="00FB042C" w:rsidRPr="00CD7038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="00FB042C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="00FB042C" w:rsidRPr="00E6474E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="005818F4"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="00FB042C"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260033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260033" w:rsidRPr="00863254" w:rsidRDefault="00260033" w:rsidP="00260033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60033" w:rsidRPr="00C465AB" w:rsidRDefault="00260033" w:rsidP="00260033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033" w:rsidRPr="00260033" w:rsidRDefault="00D70CD4" w:rsidP="0026003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Marta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60033" w:rsidRPr="00260033" w:rsidRDefault="00D70CD4" w:rsidP="00260033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Hekelová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0033" w:rsidRPr="00C465AB" w:rsidRDefault="00E01D75" w:rsidP="00260033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32716F">
              <w:rPr>
                <w:snapToGrid w:val="0"/>
                <w:sz w:val="24"/>
                <w:szCs w:val="24"/>
              </w:rPr>
              <w:t xml:space="preserve"> Bílé Lhoty</w:t>
            </w:r>
          </w:p>
        </w:tc>
        <w:tc>
          <w:tcPr>
            <w:tcW w:w="1878" w:type="dxa"/>
          </w:tcPr>
          <w:p w:rsidR="00260033" w:rsidRPr="00863254" w:rsidRDefault="00260033" w:rsidP="00260033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FB042C" w:rsidRDefault="00FB042C" w:rsidP="00DA0313">
      <w:pPr>
        <w:spacing w:before="60" w:after="60"/>
        <w:rPr>
          <w:snapToGrid w:val="0"/>
          <w:sz w:val="24"/>
          <w:szCs w:val="24"/>
        </w:rPr>
      </w:pPr>
    </w:p>
    <w:p w:rsidR="00EA7EC1" w:rsidRDefault="00EA7EC1" w:rsidP="00DA0313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2551"/>
        <w:gridCol w:w="2198"/>
        <w:gridCol w:w="1913"/>
      </w:tblGrid>
      <w:tr w:rsidR="00126E7F" w:rsidRPr="00DA0313" w:rsidTr="009176C2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126E7F" w:rsidRPr="00DA0313" w:rsidRDefault="00AA5A17" w:rsidP="00D70CD4">
            <w:pPr>
              <w:spacing w:before="60" w:after="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60077F"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D70CD4" w:rsidRPr="00D70CD4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Náboženství se zaměřením na vzdělávání </w:t>
            </w:r>
            <w:r w:rsidR="0060077F" w:rsidRPr="00E6474E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="00D70CD4"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="0060077F"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D70CD4" w:rsidRPr="00DA0313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D70CD4" w:rsidRPr="00DA0313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DA0313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70CD4" w:rsidRPr="00DA6A6E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Anna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Mertová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70CD4" w:rsidRPr="00DA6A6E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4E100C">
              <w:rPr>
                <w:snapToGrid w:val="0"/>
                <w:sz w:val="24"/>
                <w:szCs w:val="24"/>
              </w:rPr>
              <w:t xml:space="preserve"> Rašovic</w:t>
            </w:r>
          </w:p>
        </w:tc>
        <w:tc>
          <w:tcPr>
            <w:tcW w:w="1913" w:type="dxa"/>
          </w:tcPr>
          <w:p w:rsidR="00D70CD4" w:rsidRPr="00F45F9C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D70CD4" w:rsidRPr="00DA0313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D70CD4" w:rsidRPr="00DA0313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70CD4" w:rsidRPr="00DA6A6E" w:rsidRDefault="00D70CD4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snapToGrid w:val="0"/>
                <w:sz w:val="24"/>
                <w:szCs w:val="24"/>
              </w:rPr>
            </w:pPr>
            <w:r w:rsidRPr="00D70CD4">
              <w:rPr>
                <w:snapToGrid w:val="0"/>
                <w:sz w:val="24"/>
                <w:szCs w:val="24"/>
              </w:rPr>
              <w:t>Lenka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CD4" w:rsidRPr="00D70CD4" w:rsidRDefault="00D70CD4" w:rsidP="00D70CD4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D70CD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Čechová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70CD4" w:rsidRPr="00DA6A6E" w:rsidRDefault="00E01D75" w:rsidP="00D70CD4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4E100C">
              <w:rPr>
                <w:snapToGrid w:val="0"/>
                <w:sz w:val="24"/>
                <w:szCs w:val="24"/>
              </w:rPr>
              <w:t xml:space="preserve"> Nýrova</w:t>
            </w:r>
          </w:p>
        </w:tc>
        <w:tc>
          <w:tcPr>
            <w:tcW w:w="1913" w:type="dxa"/>
          </w:tcPr>
          <w:p w:rsidR="00D70CD4" w:rsidRPr="00F45F9C" w:rsidRDefault="00D70CD4" w:rsidP="00D70CD4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D70CD4" w:rsidRDefault="00D70CD4" w:rsidP="00E9332B">
      <w:pPr>
        <w:spacing w:before="60" w:after="60"/>
        <w:jc w:val="center"/>
        <w:rPr>
          <w:b/>
          <w:color w:val="0000FF"/>
          <w:szCs w:val="24"/>
        </w:rPr>
      </w:pPr>
    </w:p>
    <w:p w:rsidR="00EA7EC1" w:rsidRDefault="00EA7EC1" w:rsidP="00E9332B">
      <w:pPr>
        <w:spacing w:before="60" w:after="60"/>
        <w:jc w:val="center"/>
        <w:rPr>
          <w:b/>
          <w:color w:val="0000FF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2551"/>
        <w:gridCol w:w="2198"/>
        <w:gridCol w:w="1913"/>
      </w:tblGrid>
      <w:tr w:rsidR="00D70CD4" w:rsidRPr="00DA0313" w:rsidTr="004844BA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D70CD4" w:rsidRPr="00DA0313" w:rsidRDefault="00AA5A17" w:rsidP="004844BA">
            <w:pPr>
              <w:spacing w:before="60" w:after="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D70CD4"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D70CD4" w:rsidRPr="00D70CD4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Náboženství se zaměřením na vzdělávání </w:t>
            </w:r>
            <w:r w:rsidR="00D70CD4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a katechetika </w:t>
            </w:r>
            <w:r w:rsidR="00D70CD4" w:rsidRPr="00E6474E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="00D70CD4"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="00D70CD4" w:rsidRPr="00814591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D70CD4" w:rsidRPr="00DA0313" w:rsidTr="00484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D70CD4" w:rsidRPr="00DA0313" w:rsidRDefault="00D70CD4" w:rsidP="00484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DA0313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70CD4" w:rsidRPr="00DA6A6E" w:rsidRDefault="00D70CD4" w:rsidP="00484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0CD4" w:rsidRPr="00D70CD4" w:rsidRDefault="00AA5A17" w:rsidP="004844B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Barbora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0CD4" w:rsidRPr="00D70CD4" w:rsidRDefault="00AA5A17" w:rsidP="00484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marková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70CD4" w:rsidRPr="00DA6A6E" w:rsidRDefault="00E01D75" w:rsidP="00484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C11B0A">
              <w:rPr>
                <w:snapToGrid w:val="0"/>
                <w:sz w:val="24"/>
                <w:szCs w:val="24"/>
              </w:rPr>
              <w:t xml:space="preserve"> Vimperk</w:t>
            </w:r>
            <w:r w:rsidR="008972C6">
              <w:rPr>
                <w:snapToGrid w:val="0"/>
                <w:sz w:val="24"/>
                <w:szCs w:val="24"/>
              </w:rPr>
              <w:t>u</w:t>
            </w:r>
          </w:p>
        </w:tc>
        <w:tc>
          <w:tcPr>
            <w:tcW w:w="1913" w:type="dxa"/>
          </w:tcPr>
          <w:p w:rsidR="00D70CD4" w:rsidRPr="00F45F9C" w:rsidRDefault="00D70CD4" w:rsidP="00484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D70CD4" w:rsidRDefault="00D70CD4" w:rsidP="00E9332B">
      <w:pPr>
        <w:spacing w:before="60" w:after="60"/>
        <w:jc w:val="center"/>
        <w:rPr>
          <w:b/>
          <w:color w:val="0000FF"/>
          <w:szCs w:val="24"/>
        </w:rPr>
      </w:pPr>
    </w:p>
    <w:p w:rsidR="00D70CD4" w:rsidRDefault="00D70CD4" w:rsidP="00E9332B">
      <w:pPr>
        <w:spacing w:before="60" w:after="60"/>
        <w:jc w:val="center"/>
        <w:rPr>
          <w:b/>
          <w:color w:val="0000FF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63"/>
        <w:gridCol w:w="1296"/>
        <w:gridCol w:w="2551"/>
        <w:gridCol w:w="2268"/>
        <w:gridCol w:w="1771"/>
      </w:tblGrid>
      <w:tr w:rsidR="00FB042C" w:rsidRPr="000830C2" w:rsidTr="009176C2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FB042C" w:rsidRPr="009D0E36" w:rsidRDefault="00AA5A17" w:rsidP="00A300E5">
            <w:pPr>
              <w:spacing w:before="180" w:after="180"/>
              <w:jc w:val="center"/>
              <w:rPr>
                <w:rFonts w:ascii="Arial" w:hAnsi="Arial" w:cs="Arial"/>
                <w:snapToGrid w:val="0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FB042C" w:rsidRPr="00C77188"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="00FB042C" w:rsidRPr="00C77188">
              <w:rPr>
                <w:rFonts w:ascii="Arial" w:hAnsi="Arial" w:cs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FB042C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 xml:space="preserve">TEOLOGICKÉ NAUKY   </w:t>
            </w:r>
            <w:r w:rsidR="00FB042C" w:rsidRPr="009D0E36">
              <w:rPr>
                <w:rFonts w:ascii="Arial" w:hAnsi="Arial"/>
                <w:i/>
                <w:color w:val="339966"/>
                <w:sz w:val="24"/>
                <w:szCs w:val="24"/>
              </w:rPr>
              <w:t>-  kombinované studium</w:t>
            </w:r>
          </w:p>
        </w:tc>
      </w:tr>
      <w:tr w:rsidR="00AA5A17" w:rsidRPr="00DA6A6E" w:rsidTr="00C11B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shd w:val="clear" w:color="auto" w:fill="auto"/>
          </w:tcPr>
          <w:p w:rsidR="00AA5A17" w:rsidRPr="00DA6A6E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DA6A6E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A5A17" w:rsidRPr="000E06F3" w:rsidRDefault="00C11B0A" w:rsidP="00C11B0A">
            <w:pPr>
              <w:rPr>
                <w:snapToGrid w:val="0"/>
                <w:color w:val="FF0000"/>
                <w:sz w:val="24"/>
                <w:szCs w:val="24"/>
              </w:rPr>
            </w:pPr>
            <w:r w:rsidRPr="00C11B0A"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Tomáš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Borovec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A17" w:rsidRPr="000E06F3" w:rsidRDefault="00E01D75" w:rsidP="00AA5A17">
            <w:pPr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C11B0A" w:rsidRPr="00C11B0A">
              <w:rPr>
                <w:snapToGrid w:val="0"/>
                <w:sz w:val="24"/>
                <w:szCs w:val="24"/>
              </w:rPr>
              <w:t xml:space="preserve"> Paskova</w:t>
            </w:r>
          </w:p>
        </w:tc>
        <w:tc>
          <w:tcPr>
            <w:tcW w:w="1771" w:type="dxa"/>
            <w:vAlign w:val="center"/>
          </w:tcPr>
          <w:p w:rsidR="00AA5A17" w:rsidRPr="000E06F3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AA5A17" w:rsidRPr="00DA6A6E" w:rsidTr="00C11B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shd w:val="clear" w:color="auto" w:fill="auto"/>
          </w:tcPr>
          <w:p w:rsidR="00AA5A17" w:rsidRPr="00DA6A6E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DA6A6E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A5A17" w:rsidRPr="00DA6A6E" w:rsidRDefault="00AA5A17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Kamil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Dopita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A17" w:rsidRPr="00924655" w:rsidRDefault="00E01D75" w:rsidP="00AA5A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C11B0A">
              <w:rPr>
                <w:snapToGrid w:val="0"/>
                <w:sz w:val="24"/>
                <w:szCs w:val="24"/>
              </w:rPr>
              <w:t xml:space="preserve"> Frýdku-Místku</w:t>
            </w:r>
          </w:p>
        </w:tc>
        <w:tc>
          <w:tcPr>
            <w:tcW w:w="1771" w:type="dxa"/>
            <w:vAlign w:val="center"/>
          </w:tcPr>
          <w:p w:rsidR="00AA5A17" w:rsidRPr="00DA6A6E" w:rsidRDefault="00AA5A17" w:rsidP="00AA5A17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AA5A17" w:rsidRPr="00DA6A6E" w:rsidTr="00C11B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shd w:val="clear" w:color="auto" w:fill="auto"/>
          </w:tcPr>
          <w:p w:rsidR="00AA5A17" w:rsidRPr="00DA6A6E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A5A17" w:rsidRDefault="00AA5A17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Pavel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Hlava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A17" w:rsidRDefault="00E01D75" w:rsidP="00AA5A1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C11B0A">
              <w:rPr>
                <w:snapToGrid w:val="0"/>
                <w:sz w:val="24"/>
                <w:szCs w:val="24"/>
              </w:rPr>
              <w:t xml:space="preserve"> Milíkova</w:t>
            </w:r>
          </w:p>
        </w:tc>
        <w:tc>
          <w:tcPr>
            <w:tcW w:w="1771" w:type="dxa"/>
            <w:vAlign w:val="center"/>
          </w:tcPr>
          <w:p w:rsidR="00AA5A17" w:rsidRPr="00DA6A6E" w:rsidRDefault="00AA5A17" w:rsidP="00AA5A17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AA5A17" w:rsidRPr="00DA6A6E" w:rsidTr="00C11B0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A5A17" w:rsidRDefault="00AA5A17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Ladislav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Pohl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A17" w:rsidRDefault="00E01D75" w:rsidP="00C11B0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C11B0A">
              <w:rPr>
                <w:snapToGrid w:val="0"/>
                <w:sz w:val="24"/>
                <w:szCs w:val="24"/>
              </w:rPr>
              <w:t xml:space="preserve"> </w:t>
            </w:r>
            <w:r w:rsidR="00C11B0A" w:rsidRPr="00C11B0A">
              <w:rPr>
                <w:snapToGrid w:val="0"/>
                <w:sz w:val="24"/>
                <w:szCs w:val="24"/>
              </w:rPr>
              <w:t>Veversk</w:t>
            </w:r>
            <w:r w:rsidR="00C11B0A">
              <w:rPr>
                <w:snapToGrid w:val="0"/>
                <w:sz w:val="24"/>
                <w:szCs w:val="24"/>
              </w:rPr>
              <w:t>é</w:t>
            </w:r>
            <w:r w:rsidR="00C11B0A" w:rsidRPr="00C11B0A">
              <w:rPr>
                <w:snapToGrid w:val="0"/>
                <w:sz w:val="24"/>
                <w:szCs w:val="24"/>
              </w:rPr>
              <w:t xml:space="preserve"> Bítýšk</w:t>
            </w:r>
            <w:r w:rsidR="00C11B0A">
              <w:rPr>
                <w:snapToGrid w:val="0"/>
                <w:sz w:val="24"/>
                <w:szCs w:val="24"/>
              </w:rPr>
              <w:t>y</w:t>
            </w:r>
          </w:p>
        </w:tc>
        <w:tc>
          <w:tcPr>
            <w:tcW w:w="1771" w:type="dxa"/>
            <w:vAlign w:val="center"/>
          </w:tcPr>
          <w:p w:rsidR="00AA5A17" w:rsidRPr="00DA6A6E" w:rsidRDefault="00AA5A17" w:rsidP="00AA5A17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</w:tbl>
    <w:p w:rsidR="00D7308D" w:rsidRDefault="00D7308D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D7308D" w:rsidRDefault="00D7308D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D7308D" w:rsidRDefault="00D7308D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D7308D" w:rsidRDefault="00D7308D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EA7EC1" w:rsidRDefault="00EA7EC1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EA7EC1" w:rsidRDefault="00EA7EC1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EA7EC1" w:rsidRDefault="00EA7EC1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456B82" w:rsidRDefault="00456B82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852D98" w:rsidRDefault="00852D98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852D98" w:rsidRDefault="00852D98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8F3716" w:rsidRDefault="008F3716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852D98" w:rsidRDefault="00852D98" w:rsidP="00852D9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lastRenderedPageBreak/>
        <w:t>Středa 26. 6. 2024</w:t>
      </w:r>
      <w:r w:rsidRPr="002F1CB9">
        <w:rPr>
          <w:b/>
          <w:i/>
          <w:color w:val="0000FF"/>
          <w:u w:val="single"/>
        </w:rPr>
        <w:t xml:space="preserve">   -  </w:t>
      </w:r>
      <w:r>
        <w:rPr>
          <w:b/>
          <w:i/>
          <w:color w:val="0000FF"/>
          <w:u w:val="single"/>
        </w:rPr>
        <w:t>9</w:t>
      </w:r>
      <w:r w:rsidRPr="002F1CB9">
        <w:rPr>
          <w:b/>
          <w:i/>
          <w:color w:val="0000FF"/>
          <w:u w:val="single"/>
        </w:rPr>
        <w:t>.00 hod</w:t>
      </w:r>
      <w:r w:rsidRPr="002F1CB9">
        <w:rPr>
          <w:b/>
          <w:i/>
          <w:color w:val="0000FF"/>
        </w:rPr>
        <w:t xml:space="preserve">.   </w:t>
      </w:r>
      <w:r>
        <w:rPr>
          <w:b/>
          <w:i/>
          <w:color w:val="0000FF"/>
        </w:rPr>
        <w:t xml:space="preserve">– </w:t>
      </w:r>
      <w:proofErr w:type="spellStart"/>
      <w:r>
        <w:rPr>
          <w:b/>
          <w:i/>
          <w:color w:val="0000FF"/>
        </w:rPr>
        <w:t>NMgr</w:t>
      </w:r>
      <w:proofErr w:type="spellEnd"/>
      <w:r>
        <w:rPr>
          <w:b/>
          <w:i/>
          <w:color w:val="0000FF"/>
        </w:rPr>
        <w:t>.</w:t>
      </w:r>
      <w:r>
        <w:rPr>
          <w:i/>
          <w:color w:val="0000FF"/>
          <w:sz w:val="20"/>
        </w:rPr>
        <w:tab/>
      </w:r>
    </w:p>
    <w:p w:rsidR="00852D98" w:rsidRPr="002F1CB9" w:rsidRDefault="00852D98" w:rsidP="00852D98">
      <w:pPr>
        <w:pStyle w:val="Zkladntext"/>
        <w:shd w:val="clear" w:color="auto" w:fill="FFCC99"/>
        <w:tabs>
          <w:tab w:val="right" w:pos="9072"/>
        </w:tabs>
        <w:rPr>
          <w:b/>
          <w:i/>
          <w:color w:val="0000FF"/>
        </w:rPr>
      </w:pPr>
      <w:r>
        <w:rPr>
          <w:b/>
          <w:i/>
          <w:color w:val="FF0000"/>
        </w:rPr>
        <w:tab/>
      </w:r>
    </w:p>
    <w:p w:rsidR="00852D98" w:rsidRDefault="00852D98" w:rsidP="00852D98">
      <w:pPr>
        <w:rPr>
          <w:i/>
          <w:color w:val="76923C"/>
          <w:sz w:val="24"/>
          <w:szCs w:val="24"/>
          <w:highlight w:val="green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1842"/>
        <w:gridCol w:w="2977"/>
        <w:gridCol w:w="1736"/>
        <w:gridCol w:w="35"/>
      </w:tblGrid>
      <w:tr w:rsidR="00456B82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456B82" w:rsidRPr="00CD7038" w:rsidRDefault="00456B82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program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APLIKOVANÁ PSYCHOTERAPIE A INOVACE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br/>
              <w:t>V SOCIÁLNÍ PRÁCI</w:t>
            </w:r>
            <w:r w:rsidRPr="00057D5E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 w:rsidRPr="00DD2A2E">
              <w:rPr>
                <w:rFonts w:ascii="Arial" w:hAnsi="Arial"/>
                <w:i/>
                <w:color w:val="339966"/>
                <w:sz w:val="24"/>
                <w:szCs w:val="24"/>
              </w:rPr>
              <w:t>prezenční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studium</w:t>
            </w: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Pr="00863254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456B82" w:rsidRPr="003B49D3" w:rsidRDefault="00456B82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Katarína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Bieliková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Nitry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Pr="00863254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Ciglerová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ze </w:t>
            </w:r>
            <w:proofErr w:type="spellStart"/>
            <w:r>
              <w:rPr>
                <w:snapToGrid w:val="0"/>
                <w:sz w:val="24"/>
                <w:szCs w:val="24"/>
              </w:rPr>
              <w:t>Zlivu</w:t>
            </w:r>
            <w:proofErr w:type="spellEnd"/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Eliška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Hájková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Temelína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Aneta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Holečková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Kolína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Jonuzi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Ostravy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369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Matýsková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4F0541">
              <w:rPr>
                <w:snapToGrid w:val="0"/>
                <w:sz w:val="24"/>
                <w:szCs w:val="24"/>
              </w:rPr>
              <w:t>Budišov</w:t>
            </w:r>
            <w:r>
              <w:rPr>
                <w:snapToGrid w:val="0"/>
                <w:sz w:val="24"/>
                <w:szCs w:val="24"/>
              </w:rPr>
              <w:t>a</w:t>
            </w:r>
            <w:r w:rsidRPr="004F0541">
              <w:rPr>
                <w:snapToGrid w:val="0"/>
                <w:sz w:val="24"/>
                <w:szCs w:val="24"/>
              </w:rPr>
              <w:t xml:space="preserve"> nad Budišovkou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Novotný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Děčína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MA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Skácelová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Kateřina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Zbořilová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Ostravy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923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B2AE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Žídek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Březové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E51DE3" w:rsidRDefault="00E51DE3" w:rsidP="00852D98">
      <w:pPr>
        <w:rPr>
          <w:i/>
          <w:color w:val="76923C"/>
          <w:sz w:val="24"/>
          <w:szCs w:val="24"/>
          <w:highlight w:val="green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6"/>
        <w:gridCol w:w="992"/>
        <w:gridCol w:w="2552"/>
        <w:gridCol w:w="2126"/>
        <w:gridCol w:w="1736"/>
        <w:gridCol w:w="35"/>
      </w:tblGrid>
      <w:tr w:rsidR="00456B82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456B82" w:rsidRPr="00CD7038" w:rsidRDefault="00456B82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program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APLIKOVANÁ PSYCHOTERAPIE A INOVACE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br/>
              <w:t>V SOCIÁLNÍ PRÁCI</w:t>
            </w:r>
            <w:r w:rsidRPr="00057D5E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studium</w:t>
            </w: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Pr="00863254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670EBA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Batůšková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Pr="00863254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3F62D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Dostálová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Lázní </w:t>
            </w:r>
            <w:r w:rsidRPr="00290550">
              <w:rPr>
                <w:snapToGrid w:val="0"/>
                <w:sz w:val="24"/>
                <w:szCs w:val="24"/>
              </w:rPr>
              <w:t>Bohdaneč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3F62D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Jindrová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Plzně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Krejčí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Hynčiny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</w:t>
            </w: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Linhartová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Zlína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Renáta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Lokajíčková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Ostředku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1206" w:type="dxa"/>
            <w:shd w:val="clear" w:color="auto" w:fill="auto"/>
          </w:tcPr>
          <w:p w:rsidR="00456B82" w:rsidRPr="00625A50" w:rsidRDefault="00456B82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.</w:t>
            </w: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et Mgr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.</w:t>
            </w: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, DiS.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Uherského</w:t>
            </w:r>
            <w:r w:rsidRPr="00D067F6">
              <w:rPr>
                <w:snapToGrid w:val="0"/>
                <w:sz w:val="24"/>
                <w:szCs w:val="24"/>
              </w:rPr>
              <w:t xml:space="preserve"> Brod</w:t>
            </w:r>
            <w:r>
              <w:rPr>
                <w:snapToGrid w:val="0"/>
                <w:sz w:val="24"/>
                <w:szCs w:val="24"/>
              </w:rPr>
              <w:t>u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Martušková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AC4234">
              <w:rPr>
                <w:snapToGrid w:val="0"/>
                <w:sz w:val="24"/>
                <w:szCs w:val="24"/>
              </w:rPr>
              <w:t>Dolní Lutyně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1206" w:type="dxa"/>
            <w:shd w:val="clear" w:color="auto" w:fill="auto"/>
          </w:tcPr>
          <w:p w:rsidR="00456B82" w:rsidRPr="00625A50" w:rsidRDefault="00456B82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Matoušová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Patrik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Pátek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803AC2">
              <w:rPr>
                <w:snapToGrid w:val="0"/>
                <w:sz w:val="24"/>
                <w:szCs w:val="24"/>
              </w:rPr>
              <w:t>Příchovic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1206" w:type="dxa"/>
            <w:shd w:val="clear" w:color="auto" w:fill="auto"/>
          </w:tcPr>
          <w:p w:rsidR="00456B82" w:rsidRPr="00625A50" w:rsidRDefault="00456B82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 et 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Pavlína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Pokorná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 et 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Rozkovcová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Liberce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Libuše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Stará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803AC2">
              <w:rPr>
                <w:snapToGrid w:val="0"/>
                <w:sz w:val="24"/>
                <w:szCs w:val="24"/>
              </w:rPr>
              <w:t>Žatčan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Ing.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Lucie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Šebánková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Tábora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1206" w:type="dxa"/>
            <w:shd w:val="clear" w:color="auto" w:fill="auto"/>
          </w:tcPr>
          <w:p w:rsidR="00456B82" w:rsidRPr="00C465AB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625A50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et 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Emilie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8B2AE8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39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Šmídová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Přerova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456B82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1206" w:type="dxa"/>
            <w:shd w:val="clear" w:color="auto" w:fill="auto"/>
          </w:tcPr>
          <w:p w:rsidR="00456B82" w:rsidRPr="00625A50" w:rsidRDefault="00456B82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Bc.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6B82" w:rsidRDefault="00456B82" w:rsidP="007D64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56B82" w:rsidRPr="00C87395" w:rsidRDefault="00456B82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zábojová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B82" w:rsidRDefault="00456B82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456B82" w:rsidRPr="00863254" w:rsidRDefault="00456B82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852D98" w:rsidRDefault="00852D98" w:rsidP="00852D98">
      <w:pPr>
        <w:spacing w:before="60" w:after="60"/>
        <w:rPr>
          <w:snapToGrid w:val="0"/>
          <w:sz w:val="24"/>
          <w:szCs w:val="24"/>
        </w:rPr>
      </w:pPr>
    </w:p>
    <w:p w:rsidR="008F3716" w:rsidRDefault="008F3716" w:rsidP="00FB042C">
      <w:pPr>
        <w:pStyle w:val="Zkladntext"/>
        <w:tabs>
          <w:tab w:val="right" w:pos="9072"/>
        </w:tabs>
        <w:rPr>
          <w:b/>
          <w:color w:val="0000FF"/>
          <w:sz w:val="12"/>
          <w:szCs w:val="12"/>
        </w:rPr>
      </w:pPr>
    </w:p>
    <w:p w:rsidR="001F2121" w:rsidRDefault="008F3716" w:rsidP="001F2121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lastRenderedPageBreak/>
        <w:t>Středa</w:t>
      </w:r>
      <w:r w:rsidR="00AF495A">
        <w:rPr>
          <w:b/>
          <w:i/>
          <w:color w:val="0000FF"/>
          <w:u w:val="single"/>
        </w:rPr>
        <w:t xml:space="preserve"> </w:t>
      </w:r>
      <w:r>
        <w:rPr>
          <w:b/>
          <w:i/>
          <w:color w:val="0000FF"/>
          <w:u w:val="single"/>
        </w:rPr>
        <w:t>2</w:t>
      </w:r>
      <w:r w:rsidR="00AA5A17">
        <w:rPr>
          <w:b/>
          <w:i/>
          <w:color w:val="0000FF"/>
          <w:u w:val="single"/>
        </w:rPr>
        <w:t>6</w:t>
      </w:r>
      <w:r>
        <w:rPr>
          <w:b/>
          <w:i/>
          <w:color w:val="0000FF"/>
          <w:u w:val="single"/>
        </w:rPr>
        <w:t>. 6. 202</w:t>
      </w:r>
      <w:r w:rsidR="00AA5A17">
        <w:rPr>
          <w:b/>
          <w:i/>
          <w:color w:val="0000FF"/>
          <w:u w:val="single"/>
        </w:rPr>
        <w:t>4</w:t>
      </w:r>
      <w:r w:rsidR="001F2121" w:rsidRPr="002F1CB9">
        <w:rPr>
          <w:b/>
          <w:i/>
          <w:color w:val="0000FF"/>
          <w:u w:val="single"/>
        </w:rPr>
        <w:t xml:space="preserve">   -  </w:t>
      </w:r>
      <w:r w:rsidR="00AA5A17">
        <w:rPr>
          <w:b/>
          <w:i/>
          <w:color w:val="0000FF"/>
          <w:u w:val="single"/>
        </w:rPr>
        <w:t>11</w:t>
      </w:r>
      <w:r w:rsidR="001F2121" w:rsidRPr="002F1CB9">
        <w:rPr>
          <w:b/>
          <w:i/>
          <w:color w:val="0000FF"/>
          <w:u w:val="single"/>
        </w:rPr>
        <w:t>.00 hod</w:t>
      </w:r>
      <w:r w:rsidR="001F2121" w:rsidRPr="002F1CB9">
        <w:rPr>
          <w:b/>
          <w:i/>
          <w:color w:val="0000FF"/>
        </w:rPr>
        <w:t xml:space="preserve">.   </w:t>
      </w:r>
      <w:r w:rsidR="001F2121">
        <w:rPr>
          <w:b/>
          <w:i/>
          <w:color w:val="0000FF"/>
        </w:rPr>
        <w:t>– M</w:t>
      </w:r>
      <w:r w:rsidR="00815525">
        <w:rPr>
          <w:b/>
          <w:i/>
          <w:color w:val="0000FF"/>
        </w:rPr>
        <w:t>gr</w:t>
      </w:r>
      <w:r w:rsidR="001F2121">
        <w:rPr>
          <w:b/>
          <w:i/>
          <w:color w:val="0000FF"/>
        </w:rPr>
        <w:t>.</w:t>
      </w:r>
      <w:r w:rsidR="00AF495A">
        <w:rPr>
          <w:b/>
          <w:i/>
          <w:color w:val="0000FF"/>
        </w:rPr>
        <w:t xml:space="preserve">, </w:t>
      </w:r>
      <w:proofErr w:type="spellStart"/>
      <w:r w:rsidR="00AF495A">
        <w:rPr>
          <w:b/>
          <w:i/>
          <w:color w:val="0000FF"/>
        </w:rPr>
        <w:t>NMgr</w:t>
      </w:r>
      <w:proofErr w:type="spellEnd"/>
      <w:r w:rsidR="00AF495A">
        <w:rPr>
          <w:b/>
          <w:i/>
          <w:color w:val="0000FF"/>
        </w:rPr>
        <w:t>.</w:t>
      </w:r>
      <w:r w:rsidR="001F2121">
        <w:rPr>
          <w:i/>
          <w:color w:val="0000FF"/>
          <w:sz w:val="20"/>
        </w:rPr>
        <w:tab/>
      </w:r>
    </w:p>
    <w:p w:rsidR="001F2121" w:rsidRPr="002F1CB9" w:rsidRDefault="001F2121" w:rsidP="001F2121">
      <w:pPr>
        <w:pStyle w:val="Zkladntext"/>
        <w:shd w:val="clear" w:color="auto" w:fill="FFCC99"/>
        <w:tabs>
          <w:tab w:val="right" w:pos="9072"/>
        </w:tabs>
        <w:rPr>
          <w:b/>
          <w:i/>
          <w:color w:val="0000FF"/>
        </w:rPr>
      </w:pPr>
      <w:r>
        <w:rPr>
          <w:b/>
          <w:i/>
          <w:color w:val="FF0000"/>
        </w:rPr>
        <w:tab/>
      </w:r>
    </w:p>
    <w:p w:rsidR="001F2121" w:rsidRDefault="001F2121" w:rsidP="001F2121">
      <w:pPr>
        <w:rPr>
          <w:sz w:val="24"/>
          <w:szCs w:val="24"/>
        </w:rPr>
      </w:pPr>
    </w:p>
    <w:p w:rsidR="001F2121" w:rsidRDefault="001F2121" w:rsidP="001F2121">
      <w:pPr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347"/>
        <w:gridCol w:w="1843"/>
        <w:gridCol w:w="2055"/>
        <w:gridCol w:w="2551"/>
      </w:tblGrid>
      <w:tr w:rsidR="001F2121" w:rsidRPr="00CD7038" w:rsidTr="009176C2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1F2121" w:rsidRPr="00CD7038" w:rsidRDefault="00AA5A17" w:rsidP="003C5F34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1F2121" w:rsidRPr="00CD7038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="001F2121" w:rsidRPr="00CD7038"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1F2121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KATOLICKÁ TEOLOGIE</w:t>
            </w:r>
            <w:r w:rsidR="001F2121" w:rsidRPr="00CD7038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="001F2121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</w:t>
            </w:r>
            <w:r w:rsidR="001F2121" w:rsidRPr="009D0E36">
              <w:rPr>
                <w:rFonts w:ascii="Arial" w:hAnsi="Arial"/>
                <w:i/>
                <w:color w:val="339966"/>
                <w:sz w:val="24"/>
                <w:szCs w:val="24"/>
              </w:rPr>
              <w:t>-  prezenční studium</w:t>
            </w:r>
          </w:p>
        </w:tc>
      </w:tr>
      <w:tr w:rsidR="00AA5A17" w:rsidRPr="004336C8" w:rsidTr="00AA5A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24655">
              <w:rPr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Cecílie Veronika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Bekárková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A5A17" w:rsidRPr="00BD3AB5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Olomouce</w:t>
            </w:r>
          </w:p>
        </w:tc>
        <w:tc>
          <w:tcPr>
            <w:tcW w:w="2551" w:type="dxa"/>
          </w:tcPr>
          <w:p w:rsidR="00AA5A17" w:rsidRPr="00803FF4" w:rsidRDefault="00AA5A17" w:rsidP="00AA5A17">
            <w:pPr>
              <w:spacing w:before="60" w:after="60"/>
              <w:rPr>
                <w:b/>
                <w:i/>
                <w:snapToGrid w:val="0"/>
                <w:sz w:val="24"/>
                <w:szCs w:val="24"/>
                <w:highlight w:val="green"/>
              </w:rPr>
            </w:pPr>
          </w:p>
        </w:tc>
      </w:tr>
      <w:tr w:rsidR="00AA5A17" w:rsidRPr="004336C8" w:rsidTr="00AA5A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Jakub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Ertl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Kunovic</w:t>
            </w:r>
          </w:p>
        </w:tc>
        <w:tc>
          <w:tcPr>
            <w:tcW w:w="2551" w:type="dxa"/>
          </w:tcPr>
          <w:p w:rsidR="00AA5A17" w:rsidRPr="004336C8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  <w:highlight w:val="green"/>
              </w:rPr>
            </w:pPr>
          </w:p>
        </w:tc>
      </w:tr>
      <w:tr w:rsidR="00AA5A17" w:rsidRPr="004336C8" w:rsidTr="00AA5A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Petr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Hyánek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Břestu</w:t>
            </w:r>
          </w:p>
        </w:tc>
        <w:tc>
          <w:tcPr>
            <w:tcW w:w="2551" w:type="dxa"/>
          </w:tcPr>
          <w:p w:rsidR="00AA5A17" w:rsidRPr="004336C8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  <w:highlight w:val="green"/>
              </w:rPr>
            </w:pPr>
          </w:p>
        </w:tc>
      </w:tr>
      <w:tr w:rsidR="00AA5A17" w:rsidRPr="004336C8" w:rsidTr="00AA5A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AA5A17" w:rsidRPr="00924655" w:rsidRDefault="00AA5A17" w:rsidP="00AA5A17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snapToGrid w:val="0"/>
                <w:sz w:val="24"/>
                <w:szCs w:val="24"/>
              </w:rPr>
            </w:pPr>
            <w:r w:rsidRPr="00AA5A17">
              <w:rPr>
                <w:snapToGrid w:val="0"/>
                <w:sz w:val="24"/>
                <w:szCs w:val="24"/>
              </w:rPr>
              <w:t>Milan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Pazdera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Křižanova</w:t>
            </w:r>
          </w:p>
        </w:tc>
        <w:tc>
          <w:tcPr>
            <w:tcW w:w="2551" w:type="dxa"/>
          </w:tcPr>
          <w:p w:rsidR="00AA5A17" w:rsidRPr="004336C8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  <w:highlight w:val="green"/>
              </w:rPr>
            </w:pPr>
          </w:p>
        </w:tc>
      </w:tr>
    </w:tbl>
    <w:p w:rsidR="001F2121" w:rsidRDefault="001F2121" w:rsidP="001F2121">
      <w:pPr>
        <w:pStyle w:val="Zkladntext"/>
        <w:tabs>
          <w:tab w:val="right" w:pos="9072"/>
        </w:tabs>
        <w:rPr>
          <w:b/>
          <w:i/>
          <w:color w:val="0000FF"/>
          <w:u w:val="single"/>
        </w:rPr>
      </w:pPr>
    </w:p>
    <w:p w:rsidR="00401283" w:rsidRPr="00DA6A6E" w:rsidRDefault="00401283" w:rsidP="001F2121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1F2121" w:rsidRPr="00DA6A6E" w:rsidRDefault="001F2121" w:rsidP="001F2121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85"/>
        <w:gridCol w:w="1134"/>
        <w:gridCol w:w="2126"/>
        <w:gridCol w:w="2552"/>
        <w:gridCol w:w="2054"/>
      </w:tblGrid>
      <w:tr w:rsidR="001F2121" w:rsidRPr="000830C2" w:rsidTr="009176C2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1F2121" w:rsidRPr="009D0E36" w:rsidRDefault="00AA5A17" w:rsidP="003C5F34">
            <w:pPr>
              <w:spacing w:before="180" w:after="180"/>
              <w:jc w:val="center"/>
              <w:rPr>
                <w:rFonts w:ascii="Arial" w:hAnsi="Arial" w:cs="Arial"/>
                <w:snapToGrid w:val="0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1F2121" w:rsidRPr="00C77188"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="001F2121" w:rsidRPr="00C77188">
              <w:rPr>
                <w:rFonts w:ascii="Arial" w:hAnsi="Arial" w:cs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1F2121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 xml:space="preserve">TEOLOGICKÉ NAUKY   </w:t>
            </w:r>
            <w:r w:rsidR="001F2121" w:rsidRPr="009D0E36">
              <w:rPr>
                <w:rFonts w:ascii="Arial" w:hAnsi="Arial"/>
                <w:i/>
                <w:color w:val="339966"/>
                <w:sz w:val="24"/>
                <w:szCs w:val="24"/>
              </w:rPr>
              <w:t>-  kombinované studium</w:t>
            </w:r>
          </w:p>
        </w:tc>
      </w:tr>
      <w:tr w:rsidR="00AA5A17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  <w:shd w:val="clear" w:color="auto" w:fill="auto"/>
          </w:tcPr>
          <w:p w:rsidR="00AA5A17" w:rsidRPr="00DA6A6E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17" w:rsidRPr="00AF495A" w:rsidRDefault="00B30503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17" w:rsidRPr="00FD5450" w:rsidRDefault="00AA5A17" w:rsidP="00AA5A17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Tomáš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Bartonec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A17" w:rsidRPr="00FE1C00" w:rsidRDefault="00E01D75" w:rsidP="00AA5A17">
            <w:pPr>
              <w:spacing w:before="60" w:after="60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z</w:t>
            </w:r>
            <w:r w:rsidR="00B30503">
              <w:rPr>
                <w:snapToGrid w:val="0"/>
                <w:color w:val="000000" w:themeColor="text1"/>
                <w:sz w:val="24"/>
                <w:szCs w:val="24"/>
              </w:rPr>
              <w:t xml:space="preserve"> Dolní Lhoty</w:t>
            </w:r>
          </w:p>
        </w:tc>
        <w:tc>
          <w:tcPr>
            <w:tcW w:w="2054" w:type="dxa"/>
          </w:tcPr>
          <w:p w:rsidR="00AA5A17" w:rsidRPr="00FE1C00" w:rsidRDefault="00AA5A17" w:rsidP="00AA5A17">
            <w:pPr>
              <w:spacing w:before="60" w:after="60"/>
              <w:rPr>
                <w:b/>
                <w:i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AA5A17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17" w:rsidRPr="00AF495A" w:rsidRDefault="00B30503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17" w:rsidRPr="00FD5450" w:rsidRDefault="00AA5A17" w:rsidP="00AA5A17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Josef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Dubec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Fulneku</w:t>
            </w:r>
          </w:p>
        </w:tc>
        <w:tc>
          <w:tcPr>
            <w:tcW w:w="2054" w:type="dxa"/>
          </w:tcPr>
          <w:p w:rsidR="00AA5A17" w:rsidRPr="00DE129F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AA5A17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17" w:rsidRPr="00AF495A" w:rsidRDefault="00B30503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17" w:rsidRPr="00FD5450" w:rsidRDefault="00AA5A17" w:rsidP="00AA5A17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Marián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Frolo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Hladkých Životic</w:t>
            </w:r>
          </w:p>
        </w:tc>
        <w:tc>
          <w:tcPr>
            <w:tcW w:w="2054" w:type="dxa"/>
          </w:tcPr>
          <w:p w:rsidR="00AA5A17" w:rsidRPr="00DE129F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AA5A17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17" w:rsidRPr="00AF495A" w:rsidRDefault="00B30503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17" w:rsidRPr="00FD5450" w:rsidRDefault="00AA5A17" w:rsidP="00AA5A17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Radek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Konečný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A17" w:rsidRDefault="00E01D75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Břeclavi</w:t>
            </w:r>
          </w:p>
        </w:tc>
        <w:tc>
          <w:tcPr>
            <w:tcW w:w="2054" w:type="dxa"/>
          </w:tcPr>
          <w:p w:rsidR="00AA5A17" w:rsidRPr="00DE129F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AA5A17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3" w:type="dxa"/>
            <w:shd w:val="clear" w:color="auto" w:fill="auto"/>
          </w:tcPr>
          <w:p w:rsidR="00AA5A17" w:rsidRDefault="00AA5A17" w:rsidP="00AA5A17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17" w:rsidRPr="00AF495A" w:rsidRDefault="00B30503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A17" w:rsidRPr="00FD5450" w:rsidRDefault="00AA5A17" w:rsidP="00AA5A17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Vojtěch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5A17" w:rsidRPr="00AA5A17" w:rsidRDefault="00AA5A17" w:rsidP="00AA5A17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A5A1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Lamač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5A17" w:rsidRDefault="00F24964" w:rsidP="00AA5A17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Mutěnic</w:t>
            </w:r>
          </w:p>
        </w:tc>
        <w:tc>
          <w:tcPr>
            <w:tcW w:w="2054" w:type="dxa"/>
          </w:tcPr>
          <w:p w:rsidR="00AA5A17" w:rsidRPr="00DE129F" w:rsidRDefault="00AA5A17" w:rsidP="00AA5A17">
            <w:pPr>
              <w:spacing w:before="60" w:after="60"/>
              <w:rPr>
                <w:b/>
                <w:i/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1F2121" w:rsidRDefault="001F2121" w:rsidP="001F2121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AA5A17" w:rsidRDefault="00AA5A17" w:rsidP="001F2121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20451D" w:rsidRDefault="0020451D" w:rsidP="001F2121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31"/>
        <w:gridCol w:w="1070"/>
        <w:gridCol w:w="2163"/>
        <w:gridCol w:w="2081"/>
        <w:gridCol w:w="2410"/>
      </w:tblGrid>
      <w:tr w:rsidR="0020451D" w:rsidRPr="000830C2" w:rsidTr="009176C2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20451D" w:rsidRPr="009D0E36" w:rsidRDefault="00AA5A17" w:rsidP="00B60823">
            <w:pPr>
              <w:spacing w:before="180" w:after="180"/>
              <w:jc w:val="center"/>
              <w:rPr>
                <w:rFonts w:ascii="Arial" w:hAnsi="Arial" w:cs="Arial"/>
                <w:snapToGrid w:val="0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="0020451D" w:rsidRPr="00C77188"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="0020451D" w:rsidRPr="00C77188">
              <w:rPr>
                <w:rFonts w:ascii="Arial" w:hAnsi="Arial" w:cs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="0020451D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>Učitelství náboženství</w:t>
            </w:r>
            <w:r w:rsidR="00B60823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 xml:space="preserve"> pro základní školy</w:t>
            </w:r>
            <w:r w:rsidR="0020451D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 xml:space="preserve">  </w:t>
            </w:r>
            <w:r w:rsidR="0020451D" w:rsidRPr="009D0E36">
              <w:rPr>
                <w:rFonts w:ascii="Arial" w:hAnsi="Arial"/>
                <w:i/>
                <w:color w:val="339966"/>
                <w:sz w:val="24"/>
                <w:szCs w:val="24"/>
              </w:rPr>
              <w:t>-  kombinované studium</w:t>
            </w:r>
          </w:p>
        </w:tc>
      </w:tr>
      <w:tr w:rsidR="00FD5450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  <w:shd w:val="clear" w:color="auto" w:fill="auto"/>
          </w:tcPr>
          <w:p w:rsidR="00FD5450" w:rsidRPr="00DA6A6E" w:rsidRDefault="00FD5450" w:rsidP="00FD5450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D5450" w:rsidRPr="00DA6A6E" w:rsidRDefault="00B30503" w:rsidP="00FD5450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Mgr.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Tereza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FD5450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Mužíková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D5450" w:rsidRPr="00DA6A6E" w:rsidRDefault="00F24964" w:rsidP="00FD5450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Valašského Meziříčí</w:t>
            </w:r>
          </w:p>
        </w:tc>
        <w:tc>
          <w:tcPr>
            <w:tcW w:w="2410" w:type="dxa"/>
            <w:vAlign w:val="center"/>
          </w:tcPr>
          <w:p w:rsidR="00FD5450" w:rsidRPr="00DA6A6E" w:rsidRDefault="00FD5450" w:rsidP="00FD5450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FD5450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  <w:shd w:val="clear" w:color="auto" w:fill="auto"/>
          </w:tcPr>
          <w:p w:rsidR="00FD5450" w:rsidRDefault="00FD5450" w:rsidP="00FD5450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D5450" w:rsidRPr="00DA6A6E" w:rsidRDefault="00B30503" w:rsidP="00FD5450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Bc.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Dagmar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FD5450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Samková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D5450" w:rsidRPr="007529C3" w:rsidRDefault="00F24964" w:rsidP="00FD5450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 w:rsidRPr="00B30503">
              <w:rPr>
                <w:snapToGrid w:val="0"/>
                <w:sz w:val="24"/>
                <w:szCs w:val="24"/>
              </w:rPr>
              <w:t xml:space="preserve"> Hluboček</w:t>
            </w:r>
          </w:p>
        </w:tc>
        <w:tc>
          <w:tcPr>
            <w:tcW w:w="2410" w:type="dxa"/>
            <w:vAlign w:val="center"/>
          </w:tcPr>
          <w:p w:rsidR="00FD5450" w:rsidRPr="00DA6A6E" w:rsidRDefault="00FD5450" w:rsidP="00FD5450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FD5450" w:rsidRPr="00DA6A6E" w:rsidTr="00E63A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  <w:shd w:val="clear" w:color="auto" w:fill="auto"/>
          </w:tcPr>
          <w:p w:rsidR="00FD5450" w:rsidRDefault="00FD5450" w:rsidP="00FD5450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D5450" w:rsidRPr="00DA6A6E" w:rsidRDefault="00B30503" w:rsidP="00FD5450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Bc. 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Antonín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D5450" w:rsidRPr="00FD5450" w:rsidRDefault="00FD5450" w:rsidP="00FD5450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FD5450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Vojáček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D5450" w:rsidRDefault="00F24964" w:rsidP="00B30503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B30503">
              <w:rPr>
                <w:snapToGrid w:val="0"/>
                <w:sz w:val="24"/>
                <w:szCs w:val="24"/>
              </w:rPr>
              <w:t xml:space="preserve"> Vyskytné</w:t>
            </w:r>
          </w:p>
        </w:tc>
        <w:tc>
          <w:tcPr>
            <w:tcW w:w="2410" w:type="dxa"/>
            <w:vAlign w:val="center"/>
          </w:tcPr>
          <w:p w:rsidR="00FD5450" w:rsidRPr="00DA6A6E" w:rsidRDefault="00FD5450" w:rsidP="00FD5450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</w:tbl>
    <w:p w:rsidR="0020451D" w:rsidRDefault="0020451D" w:rsidP="007B5718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D35705" w:rsidRDefault="00D35705" w:rsidP="007B5718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D35705" w:rsidRDefault="00D35705" w:rsidP="007B5718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31"/>
        <w:gridCol w:w="1070"/>
        <w:gridCol w:w="2163"/>
        <w:gridCol w:w="2081"/>
        <w:gridCol w:w="2410"/>
      </w:tblGrid>
      <w:tr w:rsidR="008C175B" w:rsidRPr="000830C2" w:rsidTr="004844BA">
        <w:trPr>
          <w:cantSplit/>
          <w:trHeight w:val="500"/>
        </w:trPr>
        <w:tc>
          <w:tcPr>
            <w:tcW w:w="9214" w:type="dxa"/>
            <w:gridSpan w:val="6"/>
            <w:shd w:val="clear" w:color="auto" w:fill="FFFF00"/>
          </w:tcPr>
          <w:p w:rsidR="008C175B" w:rsidRPr="009D0E36" w:rsidRDefault="008C175B" w:rsidP="004844BA">
            <w:pPr>
              <w:spacing w:before="180" w:after="180"/>
              <w:jc w:val="center"/>
              <w:rPr>
                <w:rFonts w:ascii="Arial" w:hAnsi="Arial" w:cs="Arial"/>
                <w:snapToGrid w:val="0"/>
                <w:color w:val="339966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C77188"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Pr="00C77188">
              <w:rPr>
                <w:rFonts w:ascii="Arial" w:hAnsi="Arial" w:cs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>Učitelství náboženství pro základní školy - katechetika</w:t>
            </w:r>
            <w:r w:rsidRPr="009D0E36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kombinované studium</w:t>
            </w:r>
          </w:p>
        </w:tc>
      </w:tr>
      <w:tr w:rsidR="008C175B" w:rsidRPr="00DA6A6E" w:rsidTr="00484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  <w:shd w:val="clear" w:color="auto" w:fill="auto"/>
          </w:tcPr>
          <w:p w:rsidR="008C175B" w:rsidRPr="00DA6A6E" w:rsidRDefault="008C175B" w:rsidP="004844BA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C175B" w:rsidRPr="00DA6A6E" w:rsidRDefault="008C175B" w:rsidP="00484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Mgr. Bc.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C175B" w:rsidRPr="00FD5450" w:rsidRDefault="008C175B" w:rsidP="004844BA">
            <w:pPr>
              <w:rPr>
                <w:snapToGrid w:val="0"/>
                <w:sz w:val="24"/>
                <w:szCs w:val="24"/>
              </w:rPr>
            </w:pPr>
            <w:r w:rsidRPr="00FD5450">
              <w:rPr>
                <w:snapToGrid w:val="0"/>
                <w:sz w:val="24"/>
                <w:szCs w:val="24"/>
              </w:rPr>
              <w:t>Karolína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C175B" w:rsidRPr="00FD5450" w:rsidRDefault="008C175B" w:rsidP="00484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FD5450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Čečilová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C175B" w:rsidRPr="00DA6A6E" w:rsidRDefault="00F24964" w:rsidP="00484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</w:t>
            </w:r>
            <w:r w:rsidR="008C175B">
              <w:rPr>
                <w:snapToGrid w:val="0"/>
                <w:sz w:val="24"/>
                <w:szCs w:val="24"/>
              </w:rPr>
              <w:t xml:space="preserve"> Ústí nad Orlicí</w:t>
            </w:r>
          </w:p>
        </w:tc>
        <w:tc>
          <w:tcPr>
            <w:tcW w:w="2410" w:type="dxa"/>
            <w:vAlign w:val="center"/>
          </w:tcPr>
          <w:p w:rsidR="008C175B" w:rsidRPr="00DA6A6E" w:rsidRDefault="008C175B" w:rsidP="004844BA">
            <w:pPr>
              <w:spacing w:before="60" w:after="60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</w:tbl>
    <w:p w:rsidR="008C175B" w:rsidRDefault="008C175B" w:rsidP="007B5718">
      <w:pPr>
        <w:pStyle w:val="Zkladntext"/>
        <w:tabs>
          <w:tab w:val="right" w:pos="9072"/>
        </w:tabs>
        <w:rPr>
          <w:b/>
          <w:i/>
          <w:color w:val="0000FF"/>
          <w:sz w:val="16"/>
          <w:szCs w:val="16"/>
          <w:u w:val="single"/>
        </w:rPr>
      </w:pPr>
    </w:p>
    <w:p w:rsidR="00852D98" w:rsidRDefault="00852D98" w:rsidP="00852D98">
      <w:pPr>
        <w:rPr>
          <w:i/>
          <w:color w:val="76923C"/>
          <w:sz w:val="24"/>
          <w:szCs w:val="24"/>
          <w:highlight w:val="green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2693"/>
        <w:gridCol w:w="1984"/>
        <w:gridCol w:w="1878"/>
        <w:gridCol w:w="35"/>
      </w:tblGrid>
      <w:tr w:rsidR="006F777D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6F777D" w:rsidRPr="00CD7038" w:rsidRDefault="006F777D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obor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CHARITATIVNÍ A SOCIÁLNÍ PRÁCE 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prezenční studium</w:t>
            </w: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93B">
              <w:rPr>
                <w:rFonts w:ascii="Calibri" w:hAnsi="Calibri" w:cs="Calibr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E6193B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Zdráhalová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Hulína</w:t>
            </w:r>
          </w:p>
        </w:tc>
        <w:tc>
          <w:tcPr>
            <w:tcW w:w="1878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6F777D" w:rsidRDefault="006F777D" w:rsidP="006F777D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2693"/>
        <w:gridCol w:w="1984"/>
        <w:gridCol w:w="1878"/>
        <w:gridCol w:w="35"/>
      </w:tblGrid>
      <w:tr w:rsidR="006F777D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6F777D" w:rsidRPr="00CD7038" w:rsidRDefault="006F777D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lastRenderedPageBreak/>
              <w:t xml:space="preserve">obor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CHARITATIVNÍ A SOCIÁLNÍ PRÁCE 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 studium</w:t>
            </w: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777D" w:rsidRPr="00755B69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B94D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Bužek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7816DA">
              <w:rPr>
                <w:snapToGrid w:val="0"/>
                <w:sz w:val="24"/>
                <w:szCs w:val="24"/>
              </w:rPr>
              <w:t>Petřvald</w:t>
            </w:r>
            <w:r>
              <w:rPr>
                <w:snapToGrid w:val="0"/>
                <w:sz w:val="24"/>
                <w:szCs w:val="24"/>
              </w:rPr>
              <w:t>u</w:t>
            </w:r>
          </w:p>
        </w:tc>
        <w:tc>
          <w:tcPr>
            <w:tcW w:w="1878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777D" w:rsidRPr="007529C3" w:rsidRDefault="006F777D" w:rsidP="007D64BA">
            <w:pPr>
              <w:rPr>
                <w:b/>
                <w:caps/>
                <w:snapToGrid w:val="0"/>
                <w:color w:val="FF0000"/>
                <w:sz w:val="24"/>
                <w:szCs w:val="24"/>
              </w:rPr>
            </w:pPr>
            <w:r w:rsidRPr="00B94D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 xml:space="preserve">Kolísková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878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777D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B94D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Prantlová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Čejče</w:t>
            </w:r>
          </w:p>
        </w:tc>
        <w:tc>
          <w:tcPr>
            <w:tcW w:w="1878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Josefína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6A2ECB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Vondrušková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Prahy</w:t>
            </w:r>
          </w:p>
        </w:tc>
        <w:tc>
          <w:tcPr>
            <w:tcW w:w="1878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6F777D" w:rsidRDefault="006F777D" w:rsidP="006F777D">
      <w:pPr>
        <w:spacing w:before="60" w:after="60"/>
        <w:rPr>
          <w:snapToGrid w:val="0"/>
          <w:sz w:val="24"/>
          <w:szCs w:val="24"/>
        </w:rPr>
      </w:pPr>
    </w:p>
    <w:tbl>
      <w:tblPr>
        <w:tblW w:w="9120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417"/>
        <w:gridCol w:w="2126"/>
        <w:gridCol w:w="2268"/>
        <w:gridCol w:w="1819"/>
      </w:tblGrid>
      <w:tr w:rsidR="006F777D" w:rsidRPr="00CD7038" w:rsidTr="007D64BA">
        <w:trPr>
          <w:cantSplit/>
          <w:trHeight w:val="727"/>
        </w:trPr>
        <w:tc>
          <w:tcPr>
            <w:tcW w:w="9120" w:type="dxa"/>
            <w:gridSpan w:val="6"/>
            <w:shd w:val="clear" w:color="auto" w:fill="FFFF00"/>
          </w:tcPr>
          <w:p w:rsidR="006F777D" w:rsidRPr="00CD7038" w:rsidRDefault="006F777D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program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SOCIÁLNÍ PRÁCE</w:t>
            </w:r>
            <w:r w:rsidRPr="00966B1D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 - specializace Sociální práce s rodinou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prezenční studium</w:t>
            </w: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F777D" w:rsidRPr="008F3716" w:rsidRDefault="006F777D" w:rsidP="007D64B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77D" w:rsidRPr="00755B69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E877C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Kadlčíková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Pr="001062B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1062BB">
              <w:rPr>
                <w:snapToGrid w:val="0"/>
                <w:sz w:val="24"/>
                <w:szCs w:val="24"/>
              </w:rPr>
              <w:t>z Bouzova</w:t>
            </w:r>
          </w:p>
        </w:tc>
        <w:tc>
          <w:tcPr>
            <w:tcW w:w="1819" w:type="dxa"/>
            <w:vAlign w:val="center"/>
          </w:tcPr>
          <w:p w:rsidR="006F777D" w:rsidRPr="008F3716" w:rsidRDefault="006F777D" w:rsidP="007D64BA">
            <w:pPr>
              <w:spacing w:before="60" w:after="60"/>
              <w:rPr>
                <w:i/>
                <w:snapToGrid w:val="0"/>
                <w:color w:val="FF000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777D" w:rsidRPr="007529C3" w:rsidRDefault="006F777D" w:rsidP="007D64BA">
            <w:pPr>
              <w:rPr>
                <w:b/>
                <w:caps/>
                <w:snapToGrid w:val="0"/>
                <w:color w:val="FF0000"/>
                <w:sz w:val="24"/>
                <w:szCs w:val="24"/>
              </w:rPr>
            </w:pPr>
            <w:r w:rsidRPr="00E877CD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Warlová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Pr="007529C3" w:rsidRDefault="006F777D" w:rsidP="007D64BA">
            <w:pPr>
              <w:spacing w:before="60" w:after="60"/>
              <w:rPr>
                <w:snapToGrid w:val="0"/>
                <w:color w:val="FF0000"/>
                <w:sz w:val="24"/>
                <w:szCs w:val="24"/>
              </w:rPr>
            </w:pPr>
            <w:r w:rsidRPr="001062BB">
              <w:rPr>
                <w:snapToGrid w:val="0"/>
                <w:sz w:val="24"/>
                <w:szCs w:val="24"/>
              </w:rPr>
              <w:t>z Hatě</w:t>
            </w:r>
          </w:p>
        </w:tc>
        <w:tc>
          <w:tcPr>
            <w:tcW w:w="1819" w:type="dxa"/>
            <w:vAlign w:val="center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6F777D" w:rsidRDefault="006F777D" w:rsidP="006F777D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6"/>
        <w:gridCol w:w="992"/>
        <w:gridCol w:w="2552"/>
        <w:gridCol w:w="2268"/>
        <w:gridCol w:w="1594"/>
        <w:gridCol w:w="35"/>
      </w:tblGrid>
      <w:tr w:rsidR="006F777D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6F777D" w:rsidRPr="00CD7038" w:rsidRDefault="006F777D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program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Pr="00057D5E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SOCIÁLNÍ PRÁCE </w:t>
            </w:r>
            <w:r w:rsidRPr="00966B1D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>- specializace Sociální práce s rodinou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 studium</w:t>
            </w: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Bečičková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Prostějova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Pr="00863254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Diasová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8B551B">
              <w:rPr>
                <w:snapToGrid w:val="0"/>
                <w:sz w:val="24"/>
                <w:szCs w:val="24"/>
              </w:rPr>
              <w:t>Hošťálkovy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Mgr. et </w:t>
            </w: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Dostálová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Loučan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 xml:space="preserve"> DiS.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Filípková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Renáta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Grigoriadisová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8B551B">
              <w:rPr>
                <w:snapToGrid w:val="0"/>
                <w:sz w:val="24"/>
                <w:szCs w:val="24"/>
              </w:rPr>
              <w:t>Jindřichov</w:t>
            </w:r>
            <w:r>
              <w:rPr>
                <w:snapToGrid w:val="0"/>
                <w:sz w:val="24"/>
                <w:szCs w:val="24"/>
              </w:rPr>
              <w:t>a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Krönerová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6F777D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1206" w:type="dxa"/>
            <w:shd w:val="clear" w:color="auto" w:fill="auto"/>
          </w:tcPr>
          <w:p w:rsidR="006F777D" w:rsidRPr="00C465AB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3B49D3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777D" w:rsidRDefault="006F777D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Šárka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F777D" w:rsidRPr="008B2AE8" w:rsidRDefault="006F777D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0D407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Vojkůvková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77D" w:rsidRDefault="006F777D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8B551B">
              <w:rPr>
                <w:snapToGrid w:val="0"/>
                <w:sz w:val="24"/>
                <w:szCs w:val="24"/>
              </w:rPr>
              <w:t>Měst</w:t>
            </w:r>
            <w:r>
              <w:rPr>
                <w:snapToGrid w:val="0"/>
                <w:sz w:val="24"/>
                <w:szCs w:val="24"/>
              </w:rPr>
              <w:t>a</w:t>
            </w:r>
            <w:r w:rsidRPr="008B551B">
              <w:rPr>
                <w:snapToGrid w:val="0"/>
                <w:sz w:val="24"/>
                <w:szCs w:val="24"/>
              </w:rPr>
              <w:t xml:space="preserve"> Albrechtice</w:t>
            </w:r>
          </w:p>
        </w:tc>
        <w:tc>
          <w:tcPr>
            <w:tcW w:w="1594" w:type="dxa"/>
          </w:tcPr>
          <w:p w:rsidR="006F777D" w:rsidRPr="00863254" w:rsidRDefault="006F777D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6F777D" w:rsidRDefault="006F777D" w:rsidP="00852D98">
      <w:pPr>
        <w:rPr>
          <w:i/>
          <w:color w:val="76923C"/>
          <w:sz w:val="24"/>
          <w:szCs w:val="24"/>
          <w:highlight w:val="green"/>
        </w:rPr>
      </w:pPr>
    </w:p>
    <w:p w:rsidR="006F777D" w:rsidRDefault="006F777D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EA7EC1" w:rsidRDefault="00EA7EC1" w:rsidP="00852D98">
      <w:pPr>
        <w:rPr>
          <w:i/>
          <w:color w:val="76923C"/>
          <w:sz w:val="24"/>
          <w:szCs w:val="24"/>
          <w:highlight w:val="green"/>
        </w:rPr>
      </w:pPr>
    </w:p>
    <w:p w:rsidR="006F777D" w:rsidRDefault="006F777D" w:rsidP="00852D98">
      <w:pPr>
        <w:rPr>
          <w:i/>
          <w:color w:val="76923C"/>
          <w:sz w:val="24"/>
          <w:szCs w:val="24"/>
          <w:highlight w:val="green"/>
        </w:rPr>
      </w:pPr>
    </w:p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lastRenderedPageBreak/>
        <w:t xml:space="preserve">Čtvrtek 27. 6. 2024  </w:t>
      </w:r>
      <w:r w:rsidRPr="002F1CB9">
        <w:rPr>
          <w:b/>
          <w:i/>
          <w:color w:val="0000FF"/>
          <w:u w:val="single"/>
        </w:rPr>
        <w:t xml:space="preserve">-  </w:t>
      </w:r>
      <w:r>
        <w:rPr>
          <w:b/>
          <w:i/>
          <w:color w:val="0000FF"/>
          <w:u w:val="single"/>
        </w:rPr>
        <w:t>10:</w:t>
      </w:r>
      <w:r w:rsidRPr="00605984">
        <w:rPr>
          <w:b/>
          <w:i/>
          <w:color w:val="0000FF"/>
          <w:u w:val="single"/>
        </w:rPr>
        <w:t>30 hod</w:t>
      </w:r>
      <w:r w:rsidRPr="00605984">
        <w:rPr>
          <w:b/>
          <w:i/>
          <w:color w:val="0000FF"/>
        </w:rPr>
        <w:t>.</w:t>
      </w:r>
      <w:r w:rsidRPr="002F1CB9">
        <w:rPr>
          <w:b/>
          <w:i/>
          <w:color w:val="0000FF"/>
        </w:rPr>
        <w:t xml:space="preserve">   </w:t>
      </w:r>
      <w:r>
        <w:rPr>
          <w:b/>
          <w:i/>
          <w:color w:val="0000FF"/>
        </w:rPr>
        <w:t>– Bc.</w:t>
      </w:r>
      <w:r>
        <w:rPr>
          <w:i/>
          <w:color w:val="0000FF"/>
          <w:sz w:val="20"/>
        </w:rPr>
        <w:tab/>
      </w:r>
    </w:p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6"/>
        <w:gridCol w:w="1134"/>
        <w:gridCol w:w="2552"/>
        <w:gridCol w:w="1984"/>
        <w:gridCol w:w="1736"/>
        <w:gridCol w:w="35"/>
      </w:tblGrid>
      <w:tr w:rsidR="000E2338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0E2338" w:rsidRPr="00CD7038" w:rsidRDefault="000E2338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DD0D4B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Pr="00DD0D4B"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Pr="00DD0D4B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SOCIÁLNÍ PRÁCE  </w:t>
            </w:r>
            <w:r w:rsidRPr="00DD0D4B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</w:t>
            </w:r>
            <w:r w:rsidRPr="00DD0D4B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Bařinová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Dolních </w:t>
            </w:r>
            <w:r w:rsidRPr="002C5CCC">
              <w:rPr>
                <w:snapToGrid w:val="0"/>
                <w:sz w:val="24"/>
                <w:szCs w:val="24"/>
              </w:rPr>
              <w:t>Dunajovic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Bazgierová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315D8B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Ing.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Burcal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Prahy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Naděžda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Čápková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Libiny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Jitka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Čarná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Radomíra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Černocká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Kateřina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Černohlávková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Dudová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Hulína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2338" w:rsidRPr="00755B69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Ferencová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Krnova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315D8B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Zdeňka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Formánková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Radslavic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Havlíčková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Červenky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315D8B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Chovancová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Zlína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Končitá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Žaneta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Konečná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Mikulova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315D8B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Krutilová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Troubek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458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1206" w:type="dxa"/>
            <w:shd w:val="clear" w:color="auto" w:fill="auto"/>
          </w:tcPr>
          <w:p w:rsidR="000E2338" w:rsidRPr="00315D8B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315D8B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Ing.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MatouŠ</w:t>
            </w: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kov</w:t>
            </w: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Nového Malína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Plisková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F91615">
              <w:rPr>
                <w:snapToGrid w:val="0"/>
                <w:sz w:val="24"/>
                <w:szCs w:val="24"/>
              </w:rPr>
              <w:t>Kotvrdovic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Prokopová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Skorošic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Luďka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Stanislavová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Strážnice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 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sz w:val="22"/>
              </w:rPr>
            </w:pPr>
            <w:r w:rsidRPr="00636914">
              <w:rPr>
                <w:rFonts w:asciiTheme="minorHAnsi" w:hAnsiTheme="minorHAnsi" w:cstheme="minorHAnsi"/>
                <w:sz w:val="22"/>
              </w:rPr>
              <w:t>Zdislava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Stehlíková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636914">
              <w:rPr>
                <w:snapToGrid w:val="0"/>
                <w:sz w:val="24"/>
                <w:szCs w:val="24"/>
              </w:rPr>
              <w:t>Jablonné nad Orlicí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24159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Pavlína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Šatánková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Ústí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Šišková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Kroměříže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24159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Mgr.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Šnerchová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Mořkova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Trčková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Rýmařova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24159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Ing. 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Tsekhonya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Ráj</w:t>
            </w:r>
            <w:r w:rsidRPr="008D0557">
              <w:rPr>
                <w:snapToGrid w:val="0"/>
                <w:sz w:val="24"/>
                <w:szCs w:val="24"/>
              </w:rPr>
              <w:t>c</w:t>
            </w:r>
            <w:r>
              <w:rPr>
                <w:snapToGrid w:val="0"/>
                <w:sz w:val="24"/>
                <w:szCs w:val="24"/>
              </w:rPr>
              <w:t>e</w:t>
            </w:r>
            <w:r w:rsidRPr="008D0557">
              <w:rPr>
                <w:snapToGrid w:val="0"/>
                <w:sz w:val="24"/>
                <w:szCs w:val="24"/>
              </w:rPr>
              <w:t>-Jestřebí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Anežka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Urbanová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Sokolova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DiS.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Vavrečková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Oskavy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28.</w:t>
            </w:r>
          </w:p>
        </w:tc>
        <w:tc>
          <w:tcPr>
            <w:tcW w:w="1206" w:type="dxa"/>
            <w:shd w:val="clear" w:color="auto" w:fill="auto"/>
          </w:tcPr>
          <w:p w:rsidR="000E2338" w:rsidRPr="0024159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24159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Vláčilová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Bohuňovic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07EBC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07EB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Vránová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Tovačova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</w:t>
            </w:r>
          </w:p>
        </w:tc>
        <w:tc>
          <w:tcPr>
            <w:tcW w:w="1206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Pr="00636914" w:rsidRDefault="000E2338" w:rsidP="007D64B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69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Jolana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6A2EC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Zerzánová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Poličky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lastRenderedPageBreak/>
        <w:t xml:space="preserve">Čtvrtek 27. 6. 2024 </w:t>
      </w:r>
      <w:r w:rsidRPr="002F1CB9">
        <w:rPr>
          <w:b/>
          <w:i/>
          <w:color w:val="0000FF"/>
          <w:u w:val="single"/>
        </w:rPr>
        <w:t xml:space="preserve">-  </w:t>
      </w:r>
      <w:r>
        <w:rPr>
          <w:b/>
          <w:i/>
          <w:color w:val="0000FF"/>
          <w:u w:val="single"/>
        </w:rPr>
        <w:t>12:</w:t>
      </w:r>
      <w:r w:rsidRPr="00605984">
        <w:rPr>
          <w:b/>
          <w:i/>
          <w:color w:val="0000FF"/>
          <w:u w:val="single"/>
        </w:rPr>
        <w:t>30 hod</w:t>
      </w:r>
      <w:r w:rsidRPr="00605984">
        <w:rPr>
          <w:b/>
          <w:i/>
          <w:color w:val="0000FF"/>
        </w:rPr>
        <w:t>.</w:t>
      </w:r>
      <w:r w:rsidRPr="002F1CB9">
        <w:rPr>
          <w:b/>
          <w:i/>
          <w:color w:val="0000FF"/>
        </w:rPr>
        <w:t xml:space="preserve">   </w:t>
      </w:r>
      <w:r>
        <w:rPr>
          <w:b/>
          <w:i/>
          <w:color w:val="0000FF"/>
        </w:rPr>
        <w:t>– Bc.</w:t>
      </w:r>
      <w:r>
        <w:rPr>
          <w:i/>
          <w:color w:val="0000FF"/>
          <w:sz w:val="20"/>
        </w:rPr>
        <w:tab/>
      </w:r>
    </w:p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4"/>
        <w:gridCol w:w="1276"/>
        <w:gridCol w:w="2552"/>
        <w:gridCol w:w="2126"/>
        <w:gridCol w:w="1594"/>
        <w:gridCol w:w="35"/>
      </w:tblGrid>
      <w:tr w:rsidR="000E2338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0E2338" w:rsidRPr="00CD7038" w:rsidRDefault="000E2338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>program</w:t>
            </w:r>
            <w:r w:rsidRPr="00DD0D4B"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  </w:t>
            </w:r>
            <w:r w:rsidRPr="00DD0D4B"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 w:rsidRPr="00DD0D4B"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SOCIÁLNÍ PRÁCE  </w:t>
            </w:r>
            <w:r w:rsidRPr="00DD0D4B"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prezenční</w:t>
            </w:r>
            <w:r w:rsidRPr="00DD0D4B">
              <w:rPr>
                <w:rFonts w:ascii="Arial" w:hAnsi="Arial"/>
                <w:i/>
                <w:color w:val="339966"/>
                <w:sz w:val="24"/>
                <w:szCs w:val="24"/>
              </w:rPr>
              <w:t xml:space="preserve"> studium</w:t>
            </w: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Magdaléna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Benešová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Prostějova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Bujoková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Dočekalová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073AFD">
              <w:rPr>
                <w:snapToGrid w:val="0"/>
                <w:sz w:val="24"/>
                <w:szCs w:val="24"/>
              </w:rPr>
              <w:t>Rychnov</w:t>
            </w:r>
            <w:r>
              <w:rPr>
                <w:snapToGrid w:val="0"/>
                <w:sz w:val="24"/>
                <w:szCs w:val="24"/>
              </w:rPr>
              <w:t>a</w:t>
            </w:r>
            <w:r w:rsidRPr="00073AFD">
              <w:rPr>
                <w:snapToGrid w:val="0"/>
                <w:sz w:val="24"/>
                <w:szCs w:val="24"/>
              </w:rPr>
              <w:t xml:space="preserve"> nad Kněžnou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Alžběta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Doležalová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Boršic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Glocová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Moravské</w:t>
            </w:r>
            <w:r w:rsidRPr="00AD04C2">
              <w:rPr>
                <w:snapToGrid w:val="0"/>
                <w:sz w:val="24"/>
                <w:szCs w:val="24"/>
              </w:rPr>
              <w:t xml:space="preserve"> Třebov</w:t>
            </w:r>
            <w:r>
              <w:rPr>
                <w:snapToGrid w:val="0"/>
                <w:sz w:val="24"/>
                <w:szCs w:val="24"/>
              </w:rPr>
              <w:t>é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Drahomír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875B7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Houdek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Babic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0251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Hufová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ze Zlína 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0251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Karásková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E449B2">
              <w:rPr>
                <w:snapToGrid w:val="0"/>
                <w:sz w:val="24"/>
                <w:szCs w:val="24"/>
              </w:rPr>
              <w:t>Chropyně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C02518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Kaštovská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467337">
              <w:rPr>
                <w:snapToGrid w:val="0"/>
                <w:sz w:val="24"/>
                <w:szCs w:val="24"/>
              </w:rPr>
              <w:t>Rožnov</w:t>
            </w:r>
            <w:r>
              <w:rPr>
                <w:snapToGrid w:val="0"/>
                <w:sz w:val="24"/>
                <w:szCs w:val="24"/>
              </w:rPr>
              <w:t>a</w:t>
            </w:r>
            <w:r w:rsidRPr="00467337">
              <w:rPr>
                <w:snapToGrid w:val="0"/>
                <w:sz w:val="24"/>
                <w:szCs w:val="24"/>
              </w:rPr>
              <w:t xml:space="preserve"> pod Radhoštěm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F728E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Kováčová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Holešova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B604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Linartová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B35DA4">
              <w:rPr>
                <w:snapToGrid w:val="0"/>
                <w:sz w:val="24"/>
                <w:szCs w:val="24"/>
              </w:rPr>
              <w:t>Kyjovic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Natálie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B604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Lugrová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Prostějova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B604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Malíková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E656FC">
              <w:rPr>
                <w:snapToGrid w:val="0"/>
                <w:sz w:val="24"/>
                <w:szCs w:val="24"/>
              </w:rPr>
              <w:t>Cetechovic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B604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Mikšíková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Kopřivné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  <w:trHeight w:val="505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B604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Pastierovičová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proofErr w:type="spellStart"/>
            <w:proofErr w:type="gramStart"/>
            <w:r w:rsidRPr="00F367F2">
              <w:rPr>
                <w:snapToGrid w:val="0"/>
                <w:sz w:val="24"/>
                <w:szCs w:val="24"/>
              </w:rPr>
              <w:t>Žemberovce</w:t>
            </w:r>
            <w:proofErr w:type="spellEnd"/>
            <w:proofErr w:type="gramEnd"/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Kristýna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Pěničková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CD49C7">
              <w:rPr>
                <w:snapToGrid w:val="0"/>
                <w:sz w:val="24"/>
                <w:szCs w:val="24"/>
              </w:rPr>
              <w:t>Horní</w:t>
            </w:r>
            <w:r>
              <w:rPr>
                <w:snapToGrid w:val="0"/>
                <w:sz w:val="24"/>
                <w:szCs w:val="24"/>
              </w:rPr>
              <w:t>ch</w:t>
            </w:r>
            <w:r w:rsidRPr="00CD49C7">
              <w:rPr>
                <w:snapToGrid w:val="0"/>
                <w:sz w:val="24"/>
                <w:szCs w:val="24"/>
              </w:rPr>
              <w:t xml:space="preserve"> Studén</w:t>
            </w:r>
            <w:r>
              <w:rPr>
                <w:snapToGrid w:val="0"/>
                <w:sz w:val="24"/>
                <w:szCs w:val="24"/>
              </w:rPr>
              <w:t>ek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Pospíšilová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Kroměříže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Rosecká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5B4164">
              <w:rPr>
                <w:snapToGrid w:val="0"/>
                <w:sz w:val="24"/>
                <w:szCs w:val="24"/>
              </w:rPr>
              <w:t>Radostín</w:t>
            </w:r>
            <w:r>
              <w:rPr>
                <w:snapToGrid w:val="0"/>
                <w:sz w:val="24"/>
                <w:szCs w:val="24"/>
              </w:rPr>
              <w:t>a</w:t>
            </w:r>
            <w:r w:rsidRPr="005B4164">
              <w:rPr>
                <w:snapToGrid w:val="0"/>
                <w:sz w:val="24"/>
                <w:szCs w:val="24"/>
              </w:rPr>
              <w:t xml:space="preserve"> nad Oslavou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Smažil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Dačic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Markéta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Štědronská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Louky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Kateřina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Štěpánková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20.</w:t>
            </w:r>
          </w:p>
        </w:tc>
        <w:tc>
          <w:tcPr>
            <w:tcW w:w="1064" w:type="dxa"/>
            <w:shd w:val="clear" w:color="auto" w:fill="auto"/>
          </w:tcPr>
          <w:p w:rsidR="000E2338" w:rsidRPr="006D196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Vaňková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Plumlova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21.</w:t>
            </w:r>
          </w:p>
        </w:tc>
        <w:tc>
          <w:tcPr>
            <w:tcW w:w="1064" w:type="dxa"/>
            <w:shd w:val="clear" w:color="auto" w:fill="auto"/>
          </w:tcPr>
          <w:p w:rsidR="000E2338" w:rsidRPr="006D196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Vašutová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Velkých</w:t>
            </w:r>
            <w:r w:rsidRPr="00FE181A">
              <w:rPr>
                <w:snapToGrid w:val="0"/>
                <w:sz w:val="24"/>
                <w:szCs w:val="24"/>
              </w:rPr>
              <w:t xml:space="preserve"> Karlovic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22.</w:t>
            </w:r>
          </w:p>
        </w:tc>
        <w:tc>
          <w:tcPr>
            <w:tcW w:w="1064" w:type="dxa"/>
            <w:shd w:val="clear" w:color="auto" w:fill="auto"/>
          </w:tcPr>
          <w:p w:rsidR="000E2338" w:rsidRPr="006D196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6D196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Vejdělková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Bystré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</w:t>
            </w:r>
          </w:p>
        </w:tc>
        <w:tc>
          <w:tcPr>
            <w:tcW w:w="1064" w:type="dxa"/>
            <w:shd w:val="clear" w:color="auto" w:fill="auto"/>
          </w:tcPr>
          <w:p w:rsidR="000E2338" w:rsidRPr="006D196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Zacharová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2E62CF">
              <w:rPr>
                <w:snapToGrid w:val="0"/>
                <w:sz w:val="24"/>
                <w:szCs w:val="24"/>
              </w:rPr>
              <w:t>Tatenic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</w:t>
            </w:r>
          </w:p>
        </w:tc>
        <w:tc>
          <w:tcPr>
            <w:tcW w:w="1064" w:type="dxa"/>
            <w:shd w:val="clear" w:color="auto" w:fill="auto"/>
          </w:tcPr>
          <w:p w:rsidR="000E2338" w:rsidRPr="006D196C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  <w:r w:rsidRPr="006D196C">
              <w:rPr>
                <w:rFonts w:asciiTheme="minorHAnsi" w:hAnsiTheme="minorHAnsi" w:cstheme="minorHAnsi"/>
                <w:snapToGrid w:val="0"/>
                <w:sz w:val="22"/>
                <w:szCs w:val="24"/>
              </w:rPr>
              <w:t>Bc.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Markéta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5C25CF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5C25CF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Záluská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České</w:t>
            </w:r>
            <w:r w:rsidRPr="002E62CF">
              <w:rPr>
                <w:snapToGrid w:val="0"/>
                <w:sz w:val="24"/>
                <w:szCs w:val="24"/>
              </w:rPr>
              <w:t xml:space="preserve"> Třebov</w:t>
            </w:r>
            <w:r>
              <w:rPr>
                <w:snapToGrid w:val="0"/>
                <w:sz w:val="24"/>
                <w:szCs w:val="24"/>
              </w:rPr>
              <w:t>é</w:t>
            </w:r>
          </w:p>
        </w:tc>
        <w:tc>
          <w:tcPr>
            <w:tcW w:w="1594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  <w:r>
        <w:rPr>
          <w:b/>
          <w:i/>
          <w:color w:val="0000FF"/>
          <w:u w:val="single"/>
        </w:rPr>
        <w:lastRenderedPageBreak/>
        <w:t xml:space="preserve">Čtvrtek 27. 6. 2024 </w:t>
      </w:r>
      <w:r w:rsidRPr="002F1CB9">
        <w:rPr>
          <w:b/>
          <w:i/>
          <w:color w:val="0000FF"/>
          <w:u w:val="single"/>
        </w:rPr>
        <w:t xml:space="preserve">-  </w:t>
      </w:r>
      <w:r>
        <w:rPr>
          <w:b/>
          <w:i/>
          <w:color w:val="0000FF"/>
          <w:u w:val="single"/>
        </w:rPr>
        <w:t>14:</w:t>
      </w:r>
      <w:r w:rsidRPr="00605984">
        <w:rPr>
          <w:b/>
          <w:i/>
          <w:color w:val="0000FF"/>
          <w:u w:val="single"/>
        </w:rPr>
        <w:t>30 hod</w:t>
      </w:r>
      <w:r w:rsidRPr="00605984">
        <w:rPr>
          <w:b/>
          <w:i/>
          <w:color w:val="0000FF"/>
        </w:rPr>
        <w:t>.</w:t>
      </w:r>
      <w:r w:rsidRPr="002F1CB9">
        <w:rPr>
          <w:b/>
          <w:i/>
          <w:color w:val="0000FF"/>
        </w:rPr>
        <w:t xml:space="preserve">   </w:t>
      </w:r>
      <w:r>
        <w:rPr>
          <w:b/>
          <w:i/>
          <w:color w:val="0000FF"/>
        </w:rPr>
        <w:t>– Bc.</w:t>
      </w:r>
      <w:r>
        <w:rPr>
          <w:i/>
          <w:color w:val="0000FF"/>
          <w:sz w:val="20"/>
        </w:rPr>
        <w:tab/>
      </w:r>
    </w:p>
    <w:p w:rsidR="000E2338" w:rsidRDefault="000E2338" w:rsidP="000E2338">
      <w:pPr>
        <w:pStyle w:val="Zkladntext"/>
        <w:shd w:val="clear" w:color="auto" w:fill="FFCC99"/>
        <w:tabs>
          <w:tab w:val="right" w:pos="9072"/>
        </w:tabs>
        <w:rPr>
          <w:i/>
          <w:color w:val="0000FF"/>
          <w:sz w:val="20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64"/>
        <w:gridCol w:w="993"/>
        <w:gridCol w:w="2693"/>
        <w:gridCol w:w="2126"/>
        <w:gridCol w:w="1736"/>
        <w:gridCol w:w="35"/>
      </w:tblGrid>
      <w:tr w:rsidR="000E2338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0E2338" w:rsidRPr="00CD7038" w:rsidRDefault="000E2338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 w:rsidRPr="00DD0D4B">
              <w:rPr>
                <w:rFonts w:ascii="Arial" w:hAnsi="Arial" w:cs="Arial"/>
                <w:i/>
                <w:color w:val="339966"/>
                <w:sz w:val="28"/>
                <w:szCs w:val="28"/>
                <w:highlight w:val="yellow"/>
              </w:rPr>
              <w:t xml:space="preserve">obor  </w:t>
            </w:r>
            <w:r w:rsidRPr="00DD0D4B">
              <w:rPr>
                <w:rFonts w:ascii="Arial" w:hAnsi="Arial" w:cs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9966"/>
                <w:sz w:val="28"/>
                <w:szCs w:val="28"/>
              </w:rPr>
              <w:t>MEZINÁRODNÍ</w:t>
            </w:r>
            <w:r w:rsidRPr="00DD0D4B">
              <w:rPr>
                <w:rFonts w:ascii="Arial" w:hAnsi="Arial" w:cs="Arial"/>
                <w:b/>
                <w:i/>
                <w:color w:val="339966"/>
                <w:sz w:val="28"/>
                <w:szCs w:val="28"/>
              </w:rPr>
              <w:t xml:space="preserve"> SOCIÁLNÍ </w:t>
            </w:r>
            <w:r>
              <w:rPr>
                <w:rFonts w:ascii="Arial" w:hAnsi="Arial" w:cs="Arial"/>
                <w:b/>
                <w:i/>
                <w:color w:val="339966"/>
                <w:sz w:val="28"/>
                <w:szCs w:val="28"/>
              </w:rPr>
              <w:t xml:space="preserve">A HUMANITÁRNÍ </w:t>
            </w:r>
            <w:r w:rsidRPr="00DD0D4B">
              <w:rPr>
                <w:rFonts w:ascii="Arial" w:hAnsi="Arial" w:cs="Arial"/>
                <w:b/>
                <w:i/>
                <w:color w:val="339966"/>
                <w:sz w:val="28"/>
                <w:szCs w:val="28"/>
              </w:rPr>
              <w:t>PRÁCE</w:t>
            </w:r>
            <w:r w:rsidRPr="00DD0D4B">
              <w:rPr>
                <w:rFonts w:ascii="Arial" w:hAnsi="Arial" w:cs="Arial"/>
                <w:b/>
                <w:i/>
                <w:caps/>
                <w:color w:val="008080"/>
                <w:sz w:val="28"/>
                <w:szCs w:val="28"/>
              </w:rPr>
              <w:t xml:space="preserve">  </w:t>
            </w:r>
            <w:r w:rsidRPr="00DD0D4B">
              <w:rPr>
                <w:rFonts w:ascii="Arial" w:hAnsi="Arial"/>
                <w:i/>
                <w:color w:val="339966"/>
                <w:sz w:val="24"/>
                <w:szCs w:val="24"/>
              </w:rPr>
              <w:t>-  prezenční studium</w:t>
            </w: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Kamila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A361C4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Cechmeisterová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176B32">
              <w:rPr>
                <w:snapToGrid w:val="0"/>
                <w:sz w:val="24"/>
                <w:szCs w:val="24"/>
              </w:rPr>
              <w:t>Přísnotic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Božena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Jandová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Černé</w:t>
            </w:r>
            <w:r w:rsidRPr="00AA33A9">
              <w:rPr>
                <w:snapToGrid w:val="0"/>
                <w:sz w:val="24"/>
                <w:szCs w:val="24"/>
              </w:rPr>
              <w:t xml:space="preserve"> Hor</w:t>
            </w:r>
            <w:r>
              <w:rPr>
                <w:snapToGrid w:val="0"/>
                <w:sz w:val="24"/>
                <w:szCs w:val="24"/>
              </w:rPr>
              <w:t>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Eliška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Krumplová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Telecí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Tomáš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Kučera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Vyškova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5B59C5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5B59C5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1064" w:type="dxa"/>
            <w:shd w:val="clear" w:color="auto" w:fill="auto"/>
          </w:tcPr>
          <w:p w:rsidR="000E2338" w:rsidRPr="005B59C5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Pr="005B59C5" w:rsidRDefault="000E2338" w:rsidP="007D64BA">
            <w:pPr>
              <w:rPr>
                <w:rFonts w:ascii="Calibri" w:hAnsi="Calibri" w:cs="Calibri"/>
                <w:sz w:val="22"/>
                <w:szCs w:val="22"/>
              </w:rPr>
            </w:pPr>
            <w:r w:rsidRPr="005B59C5">
              <w:rPr>
                <w:rFonts w:ascii="Calibri" w:hAnsi="Calibri" w:cs="Calibri"/>
                <w:sz w:val="22"/>
                <w:szCs w:val="22"/>
              </w:rPr>
              <w:t>Lucie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5B59C5" w:rsidRDefault="000E2338" w:rsidP="007D64BA">
            <w:pPr>
              <w:rPr>
                <w:b/>
                <w:caps/>
                <w:snapToGrid w:val="0"/>
                <w:sz w:val="24"/>
                <w:szCs w:val="24"/>
              </w:rPr>
            </w:pPr>
            <w:r w:rsidRPr="005B59C5">
              <w:rPr>
                <w:b/>
                <w:caps/>
                <w:snapToGrid w:val="0"/>
                <w:sz w:val="24"/>
                <w:szCs w:val="24"/>
              </w:rPr>
              <w:t>Kuňáková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Pr="005B59C5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5B59C5">
              <w:rPr>
                <w:snapToGrid w:val="0"/>
                <w:sz w:val="24"/>
                <w:szCs w:val="24"/>
              </w:rPr>
              <w:t>z</w:t>
            </w:r>
            <w:r>
              <w:rPr>
                <w:snapToGrid w:val="0"/>
                <w:sz w:val="24"/>
                <w:szCs w:val="24"/>
              </w:rPr>
              <w:t xml:space="preserve"> Ostravy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Beáta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Marková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ze Štramberku 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Reichlová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r w:rsidRPr="004939A8">
              <w:rPr>
                <w:snapToGrid w:val="0"/>
                <w:sz w:val="24"/>
                <w:szCs w:val="24"/>
              </w:rPr>
              <w:t>Rožnov</w:t>
            </w:r>
            <w:r>
              <w:rPr>
                <w:snapToGrid w:val="0"/>
                <w:sz w:val="24"/>
                <w:szCs w:val="24"/>
              </w:rPr>
              <w:t>a</w:t>
            </w:r>
            <w:r w:rsidRPr="004939A8">
              <w:rPr>
                <w:snapToGrid w:val="0"/>
                <w:sz w:val="24"/>
                <w:szCs w:val="24"/>
              </w:rPr>
              <w:t xml:space="preserve"> pod Radhoštěm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Sontagová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z </w:t>
            </w:r>
            <w:proofErr w:type="spellStart"/>
            <w:r>
              <w:rPr>
                <w:snapToGrid w:val="0"/>
                <w:sz w:val="24"/>
                <w:szCs w:val="24"/>
              </w:rPr>
              <w:t>Veľkého</w:t>
            </w:r>
            <w:proofErr w:type="spellEnd"/>
            <w:r w:rsidRPr="00E722A3">
              <w:rPr>
                <w:snapToGrid w:val="0"/>
                <w:sz w:val="24"/>
                <w:szCs w:val="24"/>
              </w:rPr>
              <w:t xml:space="preserve"> Šariš</w:t>
            </w:r>
            <w:r>
              <w:rPr>
                <w:snapToGrid w:val="0"/>
                <w:sz w:val="24"/>
                <w:szCs w:val="24"/>
              </w:rPr>
              <w:t>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Radka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Vybíralová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Prostějova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10.</w:t>
            </w:r>
          </w:p>
        </w:tc>
        <w:tc>
          <w:tcPr>
            <w:tcW w:w="1064" w:type="dxa"/>
            <w:shd w:val="clear" w:color="auto" w:fill="auto"/>
          </w:tcPr>
          <w:p w:rsidR="000E2338" w:rsidRPr="00625A50" w:rsidRDefault="000E2338" w:rsidP="007D64BA">
            <w:pPr>
              <w:spacing w:before="60" w:after="60"/>
              <w:rPr>
                <w:rFonts w:asciiTheme="minorHAnsi" w:hAnsiTheme="minorHAnsi" w:cstheme="minorHAnsi"/>
                <w:snapToGrid w:val="0"/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Zahrádková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Třebíče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11.</w:t>
            </w:r>
          </w:p>
        </w:tc>
        <w:tc>
          <w:tcPr>
            <w:tcW w:w="1064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1E10F5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Žáková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Třebíče</w:t>
            </w:r>
          </w:p>
        </w:tc>
        <w:tc>
          <w:tcPr>
            <w:tcW w:w="1736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134"/>
        <w:gridCol w:w="2693"/>
        <w:gridCol w:w="1984"/>
        <w:gridCol w:w="1878"/>
        <w:gridCol w:w="35"/>
      </w:tblGrid>
      <w:tr w:rsidR="000E2338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0E2338" w:rsidRPr="00CD7038" w:rsidRDefault="000E2338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obor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CHARITATIVNÍ A SOCIÁLNÍ PRÁCE 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prezenční studium</w:t>
            </w: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863254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F70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Honzková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Ludgeřovic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E6193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F70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Korábečná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Hostašovic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Barbora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E6193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F70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Nováková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Brna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Adéla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E2338" w:rsidRPr="00E6193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8F7041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Vostradovská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Orla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3"/>
        <w:gridCol w:w="1275"/>
        <w:gridCol w:w="2552"/>
        <w:gridCol w:w="1984"/>
        <w:gridCol w:w="1878"/>
        <w:gridCol w:w="35"/>
      </w:tblGrid>
      <w:tr w:rsidR="000E2338" w:rsidRPr="00CD7038" w:rsidTr="007D64BA">
        <w:trPr>
          <w:cantSplit/>
          <w:trHeight w:val="727"/>
        </w:trPr>
        <w:tc>
          <w:tcPr>
            <w:tcW w:w="9214" w:type="dxa"/>
            <w:gridSpan w:val="7"/>
            <w:shd w:val="clear" w:color="auto" w:fill="FFFF00"/>
          </w:tcPr>
          <w:p w:rsidR="000E2338" w:rsidRPr="00CD7038" w:rsidRDefault="000E2338" w:rsidP="007D64BA">
            <w:pPr>
              <w:spacing w:before="180" w:after="180"/>
              <w:jc w:val="center"/>
              <w:rPr>
                <w:snapToGrid w:val="0"/>
                <w:color w:val="339966"/>
                <w:sz w:val="28"/>
                <w:szCs w:val="28"/>
              </w:rPr>
            </w:pPr>
            <w:r>
              <w:rPr>
                <w:rFonts w:ascii="Arial" w:hAnsi="Arial"/>
                <w:i/>
                <w:color w:val="339966"/>
                <w:sz w:val="28"/>
                <w:szCs w:val="28"/>
                <w:highlight w:val="yellow"/>
              </w:rPr>
              <w:t xml:space="preserve">obor 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/>
                <w:b/>
                <w:i/>
                <w:color w:val="339966"/>
                <w:sz w:val="28"/>
                <w:szCs w:val="28"/>
              </w:rPr>
              <w:t xml:space="preserve">CHARITATIVNÍ A SOCIÁLNÍ PRÁCE  </w:t>
            </w:r>
            <w:r>
              <w:rPr>
                <w:rFonts w:ascii="Arial" w:hAnsi="Arial"/>
                <w:i/>
                <w:color w:val="339966"/>
                <w:sz w:val="28"/>
                <w:szCs w:val="28"/>
              </w:rPr>
              <w:t xml:space="preserve">-  </w:t>
            </w:r>
            <w:r>
              <w:rPr>
                <w:rFonts w:ascii="Arial" w:hAnsi="Arial"/>
                <w:i/>
                <w:color w:val="339966"/>
                <w:sz w:val="24"/>
                <w:szCs w:val="24"/>
              </w:rPr>
              <w:t>kombinované studium</w:t>
            </w: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Pr="00863254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2338" w:rsidRPr="007529C3" w:rsidRDefault="000E2338" w:rsidP="007D64BA">
            <w:pPr>
              <w:rPr>
                <w:b/>
                <w:caps/>
                <w:snapToGrid w:val="0"/>
                <w:color w:val="FF0000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Greplov</w:t>
            </w:r>
            <w: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Drysic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233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Matoušek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Moravské Třebové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Bronislava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8B2AE8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Milková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Zábřehu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6A2EC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Pecháčková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ze Štítů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  <w:tr w:rsidR="000E2338" w:rsidRPr="00DA6A6E" w:rsidTr="007D64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567" w:type="dxa"/>
            <w:shd w:val="clear" w:color="auto" w:fill="auto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923" w:type="dxa"/>
            <w:shd w:val="clear" w:color="auto" w:fill="auto"/>
          </w:tcPr>
          <w:p w:rsidR="000E2338" w:rsidRPr="00C465AB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E2338" w:rsidRDefault="000E2338" w:rsidP="007D64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E2338" w:rsidRPr="006A2ECB" w:rsidRDefault="000E2338" w:rsidP="007D64BA">
            <w:pPr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</w:pPr>
            <w:r w:rsidRPr="002D67CC">
              <w:rPr>
                <w:b/>
                <w:caps/>
                <w:snapToGrid w:val="0"/>
                <w:color w:val="000000" w:themeColor="text1"/>
                <w:sz w:val="24"/>
                <w:szCs w:val="24"/>
              </w:rPr>
              <w:t>Sedlářová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2338" w:rsidRDefault="000E2338" w:rsidP="007D64BA">
            <w:pPr>
              <w:spacing w:before="60" w:after="6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z Olomouce</w:t>
            </w:r>
          </w:p>
        </w:tc>
        <w:tc>
          <w:tcPr>
            <w:tcW w:w="1878" w:type="dxa"/>
          </w:tcPr>
          <w:p w:rsidR="000E2338" w:rsidRPr="00863254" w:rsidRDefault="000E2338" w:rsidP="007D64BA">
            <w:pPr>
              <w:spacing w:before="60" w:after="60"/>
              <w:rPr>
                <w:i/>
                <w:snapToGrid w:val="0"/>
                <w:sz w:val="24"/>
                <w:szCs w:val="24"/>
              </w:rPr>
            </w:pPr>
          </w:p>
        </w:tc>
      </w:tr>
    </w:tbl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0E2338" w:rsidRDefault="000E2338" w:rsidP="000E2338">
      <w:pPr>
        <w:spacing w:before="60" w:after="60"/>
        <w:rPr>
          <w:snapToGrid w:val="0"/>
          <w:sz w:val="24"/>
          <w:szCs w:val="24"/>
        </w:rPr>
      </w:pPr>
    </w:p>
    <w:p w:rsidR="00852D98" w:rsidRDefault="00852D98" w:rsidP="00852D98">
      <w:pPr>
        <w:spacing w:before="60" w:after="60"/>
        <w:rPr>
          <w:snapToGrid w:val="0"/>
          <w:sz w:val="24"/>
          <w:szCs w:val="24"/>
        </w:rPr>
      </w:pPr>
      <w:bookmarkStart w:id="0" w:name="_GoBack"/>
      <w:bookmarkEnd w:id="0"/>
    </w:p>
    <w:sectPr w:rsidR="00852D98" w:rsidSect="00EB14D9">
      <w:footerReference w:type="even" r:id="rId8"/>
      <w:footerReference w:type="default" r:id="rId9"/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01" w:rsidRDefault="00EA1101">
      <w:r>
        <w:separator/>
      </w:r>
    </w:p>
  </w:endnote>
  <w:endnote w:type="continuationSeparator" w:id="0">
    <w:p w:rsidR="00EA1101" w:rsidRDefault="00EA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D9" w:rsidRDefault="00EB14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EB14D9" w:rsidRDefault="00EB14D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D9" w:rsidRDefault="00EB14D9">
    <w:pPr>
      <w:pStyle w:val="Zpat"/>
      <w:framePr w:wrap="around" w:vAnchor="text" w:hAnchor="margin" w:xAlign="right" w:y="1"/>
      <w:rPr>
        <w:rStyle w:val="slostrnky"/>
      </w:rPr>
    </w:pPr>
  </w:p>
  <w:p w:rsidR="00EB14D9" w:rsidRDefault="00EB14D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01" w:rsidRDefault="00EA1101">
      <w:r>
        <w:separator/>
      </w:r>
    </w:p>
  </w:footnote>
  <w:footnote w:type="continuationSeparator" w:id="0">
    <w:p w:rsidR="00EA1101" w:rsidRDefault="00EA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37755"/>
    <w:multiLevelType w:val="singleLevel"/>
    <w:tmpl w:val="F6FA9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4531C1"/>
    <w:multiLevelType w:val="singleLevel"/>
    <w:tmpl w:val="F6FA9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20F4A"/>
    <w:multiLevelType w:val="hybridMultilevel"/>
    <w:tmpl w:val="76C4B6A8"/>
    <w:lvl w:ilvl="0" w:tplc="0CA8EC32">
      <w:start w:val="1"/>
      <w:numFmt w:val="decimal"/>
      <w:lvlText w:val="%1."/>
      <w:lvlJc w:val="center"/>
      <w:pPr>
        <w:tabs>
          <w:tab w:val="num" w:pos="426"/>
        </w:tabs>
        <w:ind w:left="426" w:hanging="72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21056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5" w15:restartNumberingAfterBreak="0">
    <w:nsid w:val="1A350DF0"/>
    <w:multiLevelType w:val="singleLevel"/>
    <w:tmpl w:val="F6FA9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424E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120B1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F25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4A2389"/>
    <w:multiLevelType w:val="hybridMultilevel"/>
    <w:tmpl w:val="CF86E85A"/>
    <w:lvl w:ilvl="0" w:tplc="1AF69742">
      <w:start w:val="1"/>
      <w:numFmt w:val="decimal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85617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AF1E31"/>
    <w:multiLevelType w:val="hybridMultilevel"/>
    <w:tmpl w:val="703AE6D8"/>
    <w:lvl w:ilvl="0" w:tplc="6ACA604A">
      <w:start w:val="1"/>
      <w:numFmt w:val="decimal"/>
      <w:lvlText w:val="%1."/>
      <w:lvlJc w:val="center"/>
      <w:pPr>
        <w:tabs>
          <w:tab w:val="num" w:pos="426"/>
        </w:tabs>
        <w:ind w:left="426" w:hanging="72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735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542DA9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4" w15:restartNumberingAfterBreak="0">
    <w:nsid w:val="2E385F3E"/>
    <w:multiLevelType w:val="singleLevel"/>
    <w:tmpl w:val="1B3641D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2F7F4AC2"/>
    <w:multiLevelType w:val="singleLevel"/>
    <w:tmpl w:val="58A2B640"/>
    <w:lvl w:ilvl="0">
      <w:start w:val="18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6" w15:restartNumberingAfterBreak="0">
    <w:nsid w:val="30085459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7" w15:restartNumberingAfterBreak="0">
    <w:nsid w:val="382806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FBD7D60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9" w15:restartNumberingAfterBreak="0">
    <w:nsid w:val="42AF044E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1120D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461A44"/>
    <w:multiLevelType w:val="singleLevel"/>
    <w:tmpl w:val="9C26F5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4C337B5F"/>
    <w:multiLevelType w:val="singleLevel"/>
    <w:tmpl w:val="F6FA98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8F149B"/>
    <w:multiLevelType w:val="singleLevel"/>
    <w:tmpl w:val="302C4F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61C3329"/>
    <w:multiLevelType w:val="hybridMultilevel"/>
    <w:tmpl w:val="D2AE0F26"/>
    <w:lvl w:ilvl="0" w:tplc="5134CE44">
      <w:start w:val="1"/>
      <w:numFmt w:val="decimal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9341C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62699F"/>
    <w:multiLevelType w:val="singleLevel"/>
    <w:tmpl w:val="302C4F9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F2D0D98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28" w15:restartNumberingAfterBreak="0">
    <w:nsid w:val="61390809"/>
    <w:multiLevelType w:val="hybridMultilevel"/>
    <w:tmpl w:val="DB7E2F76"/>
    <w:lvl w:ilvl="0" w:tplc="6DFA9A66">
      <w:start w:val="1"/>
      <w:numFmt w:val="decimal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64869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30" w15:restartNumberingAfterBreak="0">
    <w:nsid w:val="648924D1"/>
    <w:multiLevelType w:val="multilevel"/>
    <w:tmpl w:val="703AE6D8"/>
    <w:lvl w:ilvl="0">
      <w:start w:val="1"/>
      <w:numFmt w:val="decimal"/>
      <w:lvlText w:val="%1."/>
      <w:lvlJc w:val="center"/>
      <w:pPr>
        <w:tabs>
          <w:tab w:val="num" w:pos="426"/>
        </w:tabs>
        <w:ind w:left="426" w:hanging="72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9414D"/>
    <w:multiLevelType w:val="hybridMultilevel"/>
    <w:tmpl w:val="B54A721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 w15:restartNumberingAfterBreak="0">
    <w:nsid w:val="6611560A"/>
    <w:multiLevelType w:val="hybridMultilevel"/>
    <w:tmpl w:val="27C63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B3C88"/>
    <w:multiLevelType w:val="singleLevel"/>
    <w:tmpl w:val="116CBC1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num w:numId="1">
    <w:abstractNumId w:val="1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5"/>
  </w:num>
  <w:num w:numId="6">
    <w:abstractNumId w:val="21"/>
  </w:num>
  <w:num w:numId="7">
    <w:abstractNumId w:val="29"/>
  </w:num>
  <w:num w:numId="8">
    <w:abstractNumId w:val="4"/>
  </w:num>
  <w:num w:numId="9">
    <w:abstractNumId w:val="33"/>
  </w:num>
  <w:num w:numId="10">
    <w:abstractNumId w:val="2"/>
  </w:num>
  <w:num w:numId="11">
    <w:abstractNumId w:val="5"/>
  </w:num>
  <w:num w:numId="12">
    <w:abstractNumId w:val="27"/>
  </w:num>
  <w:num w:numId="13">
    <w:abstractNumId w:val="16"/>
  </w:num>
  <w:num w:numId="14">
    <w:abstractNumId w:val="6"/>
  </w:num>
  <w:num w:numId="15">
    <w:abstractNumId w:val="1"/>
  </w:num>
  <w:num w:numId="16">
    <w:abstractNumId w:val="22"/>
  </w:num>
  <w:num w:numId="17">
    <w:abstractNumId w:val="18"/>
  </w:num>
  <w:num w:numId="18">
    <w:abstractNumId w:val="13"/>
  </w:num>
  <w:num w:numId="19">
    <w:abstractNumId w:val="26"/>
  </w:num>
  <w:num w:numId="20">
    <w:abstractNumId w:val="23"/>
  </w:num>
  <w:num w:numId="21">
    <w:abstractNumId w:val="17"/>
  </w:num>
  <w:num w:numId="22">
    <w:abstractNumId w:val="19"/>
  </w:num>
  <w:num w:numId="23">
    <w:abstractNumId w:val="7"/>
  </w:num>
  <w:num w:numId="24">
    <w:abstractNumId w:val="10"/>
  </w:num>
  <w:num w:numId="25">
    <w:abstractNumId w:val="25"/>
  </w:num>
  <w:num w:numId="26">
    <w:abstractNumId w:val="20"/>
  </w:num>
  <w:num w:numId="27">
    <w:abstractNumId w:val="11"/>
  </w:num>
  <w:num w:numId="28">
    <w:abstractNumId w:val="24"/>
  </w:num>
  <w:num w:numId="29">
    <w:abstractNumId w:val="28"/>
  </w:num>
  <w:num w:numId="30">
    <w:abstractNumId w:val="9"/>
  </w:num>
  <w:num w:numId="31">
    <w:abstractNumId w:val="30"/>
  </w:num>
  <w:num w:numId="32">
    <w:abstractNumId w:val="3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EF"/>
    <w:rsid w:val="0000526E"/>
    <w:rsid w:val="00011ED3"/>
    <w:rsid w:val="000212BB"/>
    <w:rsid w:val="00031650"/>
    <w:rsid w:val="0003722B"/>
    <w:rsid w:val="0004084A"/>
    <w:rsid w:val="00044E21"/>
    <w:rsid w:val="0005786F"/>
    <w:rsid w:val="00060551"/>
    <w:rsid w:val="000929D5"/>
    <w:rsid w:val="000A598B"/>
    <w:rsid w:val="000D2A1C"/>
    <w:rsid w:val="000D59E8"/>
    <w:rsid w:val="000E006F"/>
    <w:rsid w:val="000E06F3"/>
    <w:rsid w:val="000E102C"/>
    <w:rsid w:val="000E2338"/>
    <w:rsid w:val="000F04F3"/>
    <w:rsid w:val="000F6E3D"/>
    <w:rsid w:val="00120A58"/>
    <w:rsid w:val="00126E7F"/>
    <w:rsid w:val="00130C50"/>
    <w:rsid w:val="00132F61"/>
    <w:rsid w:val="00134263"/>
    <w:rsid w:val="0013703D"/>
    <w:rsid w:val="00137088"/>
    <w:rsid w:val="00157484"/>
    <w:rsid w:val="00161D84"/>
    <w:rsid w:val="001702B1"/>
    <w:rsid w:val="00173BE9"/>
    <w:rsid w:val="001755AE"/>
    <w:rsid w:val="00176C7F"/>
    <w:rsid w:val="00187468"/>
    <w:rsid w:val="0019008C"/>
    <w:rsid w:val="001A6585"/>
    <w:rsid w:val="001B1752"/>
    <w:rsid w:val="001C266A"/>
    <w:rsid w:val="001D14CE"/>
    <w:rsid w:val="001D7563"/>
    <w:rsid w:val="001E34EC"/>
    <w:rsid w:val="001E6602"/>
    <w:rsid w:val="001F2121"/>
    <w:rsid w:val="00200819"/>
    <w:rsid w:val="002025E2"/>
    <w:rsid w:val="0020451D"/>
    <w:rsid w:val="00207009"/>
    <w:rsid w:val="00210144"/>
    <w:rsid w:val="002102B8"/>
    <w:rsid w:val="00214A30"/>
    <w:rsid w:val="00225857"/>
    <w:rsid w:val="00225E7A"/>
    <w:rsid w:val="00240574"/>
    <w:rsid w:val="00250DBF"/>
    <w:rsid w:val="002555D2"/>
    <w:rsid w:val="00256264"/>
    <w:rsid w:val="00260033"/>
    <w:rsid w:val="00260955"/>
    <w:rsid w:val="00260C3B"/>
    <w:rsid w:val="00272042"/>
    <w:rsid w:val="002759F4"/>
    <w:rsid w:val="00280F26"/>
    <w:rsid w:val="002835C6"/>
    <w:rsid w:val="00285C35"/>
    <w:rsid w:val="00293498"/>
    <w:rsid w:val="00296A32"/>
    <w:rsid w:val="002B6D14"/>
    <w:rsid w:val="002C0E5B"/>
    <w:rsid w:val="002E3011"/>
    <w:rsid w:val="002E49F8"/>
    <w:rsid w:val="002E5FB5"/>
    <w:rsid w:val="00313BCF"/>
    <w:rsid w:val="00321FB8"/>
    <w:rsid w:val="00322454"/>
    <w:rsid w:val="0032716F"/>
    <w:rsid w:val="00346141"/>
    <w:rsid w:val="00365A70"/>
    <w:rsid w:val="00391F7A"/>
    <w:rsid w:val="003A1AEE"/>
    <w:rsid w:val="003A482C"/>
    <w:rsid w:val="003B39DE"/>
    <w:rsid w:val="003B60BB"/>
    <w:rsid w:val="003C1166"/>
    <w:rsid w:val="003C1F49"/>
    <w:rsid w:val="003D3B25"/>
    <w:rsid w:val="003D5A01"/>
    <w:rsid w:val="003E0771"/>
    <w:rsid w:val="00401283"/>
    <w:rsid w:val="00403597"/>
    <w:rsid w:val="00404726"/>
    <w:rsid w:val="00404D47"/>
    <w:rsid w:val="00415AB1"/>
    <w:rsid w:val="00417C3F"/>
    <w:rsid w:val="0042381B"/>
    <w:rsid w:val="00442330"/>
    <w:rsid w:val="0044243F"/>
    <w:rsid w:val="00451789"/>
    <w:rsid w:val="00456B82"/>
    <w:rsid w:val="004732AD"/>
    <w:rsid w:val="004745C1"/>
    <w:rsid w:val="0048001E"/>
    <w:rsid w:val="0048177C"/>
    <w:rsid w:val="004817AC"/>
    <w:rsid w:val="00487FCB"/>
    <w:rsid w:val="004A7827"/>
    <w:rsid w:val="004B08BE"/>
    <w:rsid w:val="004B0A6A"/>
    <w:rsid w:val="004B7D2E"/>
    <w:rsid w:val="004C78DC"/>
    <w:rsid w:val="004D0272"/>
    <w:rsid w:val="004E100C"/>
    <w:rsid w:val="004E5FD7"/>
    <w:rsid w:val="004F667F"/>
    <w:rsid w:val="005158E1"/>
    <w:rsid w:val="00515F41"/>
    <w:rsid w:val="00533D0F"/>
    <w:rsid w:val="00535C50"/>
    <w:rsid w:val="00544293"/>
    <w:rsid w:val="00570048"/>
    <w:rsid w:val="005816EA"/>
    <w:rsid w:val="005818F4"/>
    <w:rsid w:val="00585FAB"/>
    <w:rsid w:val="00593D7B"/>
    <w:rsid w:val="00596556"/>
    <w:rsid w:val="00596C89"/>
    <w:rsid w:val="005A3D15"/>
    <w:rsid w:val="005D1690"/>
    <w:rsid w:val="005E027F"/>
    <w:rsid w:val="005F0057"/>
    <w:rsid w:val="005F1C44"/>
    <w:rsid w:val="005F1D0E"/>
    <w:rsid w:val="0060077F"/>
    <w:rsid w:val="00606AFB"/>
    <w:rsid w:val="00614263"/>
    <w:rsid w:val="00620A6B"/>
    <w:rsid w:val="0062141D"/>
    <w:rsid w:val="00623F0C"/>
    <w:rsid w:val="00630167"/>
    <w:rsid w:val="006417E9"/>
    <w:rsid w:val="00647FE1"/>
    <w:rsid w:val="0066030C"/>
    <w:rsid w:val="0066243F"/>
    <w:rsid w:val="00663D25"/>
    <w:rsid w:val="00665DF7"/>
    <w:rsid w:val="006677CC"/>
    <w:rsid w:val="00674976"/>
    <w:rsid w:val="006872F2"/>
    <w:rsid w:val="00691BC6"/>
    <w:rsid w:val="006A268A"/>
    <w:rsid w:val="006A5F10"/>
    <w:rsid w:val="006B5762"/>
    <w:rsid w:val="006C0D37"/>
    <w:rsid w:val="006C223F"/>
    <w:rsid w:val="006C61E4"/>
    <w:rsid w:val="006E24EB"/>
    <w:rsid w:val="006E6314"/>
    <w:rsid w:val="006F17AC"/>
    <w:rsid w:val="006F28B3"/>
    <w:rsid w:val="006F777D"/>
    <w:rsid w:val="007002AE"/>
    <w:rsid w:val="007039A9"/>
    <w:rsid w:val="00707D2E"/>
    <w:rsid w:val="00711563"/>
    <w:rsid w:val="00721D4A"/>
    <w:rsid w:val="00724481"/>
    <w:rsid w:val="007252F2"/>
    <w:rsid w:val="00750183"/>
    <w:rsid w:val="007501DD"/>
    <w:rsid w:val="007529C3"/>
    <w:rsid w:val="00755B69"/>
    <w:rsid w:val="00773B99"/>
    <w:rsid w:val="00775E6E"/>
    <w:rsid w:val="00776D2C"/>
    <w:rsid w:val="0078197D"/>
    <w:rsid w:val="007B3329"/>
    <w:rsid w:val="007B5718"/>
    <w:rsid w:val="007C22DA"/>
    <w:rsid w:val="007D1D51"/>
    <w:rsid w:val="007D3336"/>
    <w:rsid w:val="007D4A05"/>
    <w:rsid w:val="007D5ED1"/>
    <w:rsid w:val="007F1015"/>
    <w:rsid w:val="007F1E2B"/>
    <w:rsid w:val="007F4A39"/>
    <w:rsid w:val="007F7FF2"/>
    <w:rsid w:val="008011C4"/>
    <w:rsid w:val="00801BAE"/>
    <w:rsid w:val="0080368E"/>
    <w:rsid w:val="00803FF4"/>
    <w:rsid w:val="00815525"/>
    <w:rsid w:val="0083077C"/>
    <w:rsid w:val="0083630A"/>
    <w:rsid w:val="0083793C"/>
    <w:rsid w:val="00837E83"/>
    <w:rsid w:val="00852D98"/>
    <w:rsid w:val="008575E6"/>
    <w:rsid w:val="00863254"/>
    <w:rsid w:val="0087049F"/>
    <w:rsid w:val="00875355"/>
    <w:rsid w:val="00880EC6"/>
    <w:rsid w:val="00882CF6"/>
    <w:rsid w:val="008855D6"/>
    <w:rsid w:val="0089032F"/>
    <w:rsid w:val="0089712E"/>
    <w:rsid w:val="008972C6"/>
    <w:rsid w:val="008A414D"/>
    <w:rsid w:val="008B0575"/>
    <w:rsid w:val="008C175B"/>
    <w:rsid w:val="008C5023"/>
    <w:rsid w:val="008C6C08"/>
    <w:rsid w:val="008F1AD5"/>
    <w:rsid w:val="008F3716"/>
    <w:rsid w:val="008F6B90"/>
    <w:rsid w:val="00900CD3"/>
    <w:rsid w:val="00902593"/>
    <w:rsid w:val="00915347"/>
    <w:rsid w:val="009176C2"/>
    <w:rsid w:val="00921535"/>
    <w:rsid w:val="00922664"/>
    <w:rsid w:val="00922B98"/>
    <w:rsid w:val="00924655"/>
    <w:rsid w:val="009343E2"/>
    <w:rsid w:val="0094035A"/>
    <w:rsid w:val="00941A32"/>
    <w:rsid w:val="00945785"/>
    <w:rsid w:val="009504C1"/>
    <w:rsid w:val="0096345C"/>
    <w:rsid w:val="00965CEF"/>
    <w:rsid w:val="00971B61"/>
    <w:rsid w:val="00981C51"/>
    <w:rsid w:val="009826F9"/>
    <w:rsid w:val="009A28F0"/>
    <w:rsid w:val="009B2632"/>
    <w:rsid w:val="009C2C93"/>
    <w:rsid w:val="009C5C36"/>
    <w:rsid w:val="009C7A68"/>
    <w:rsid w:val="009D0E36"/>
    <w:rsid w:val="009D190D"/>
    <w:rsid w:val="009D2EFE"/>
    <w:rsid w:val="009D6547"/>
    <w:rsid w:val="009D7F6A"/>
    <w:rsid w:val="009E0EC5"/>
    <w:rsid w:val="009E2AF7"/>
    <w:rsid w:val="009E4C12"/>
    <w:rsid w:val="009F5E2D"/>
    <w:rsid w:val="009F7A1B"/>
    <w:rsid w:val="00A02BA9"/>
    <w:rsid w:val="00A05313"/>
    <w:rsid w:val="00A10C4D"/>
    <w:rsid w:val="00A236EF"/>
    <w:rsid w:val="00A300E5"/>
    <w:rsid w:val="00A3293D"/>
    <w:rsid w:val="00A468D9"/>
    <w:rsid w:val="00A47A07"/>
    <w:rsid w:val="00A51D4C"/>
    <w:rsid w:val="00A561C6"/>
    <w:rsid w:val="00A620DF"/>
    <w:rsid w:val="00A76CF2"/>
    <w:rsid w:val="00A84691"/>
    <w:rsid w:val="00A905B4"/>
    <w:rsid w:val="00A93EC4"/>
    <w:rsid w:val="00A95557"/>
    <w:rsid w:val="00AA3014"/>
    <w:rsid w:val="00AA5A17"/>
    <w:rsid w:val="00AB6B75"/>
    <w:rsid w:val="00AC148C"/>
    <w:rsid w:val="00AC1B84"/>
    <w:rsid w:val="00AC6E80"/>
    <w:rsid w:val="00AD2135"/>
    <w:rsid w:val="00AD338D"/>
    <w:rsid w:val="00AF02DB"/>
    <w:rsid w:val="00AF495A"/>
    <w:rsid w:val="00AF64B7"/>
    <w:rsid w:val="00B06D15"/>
    <w:rsid w:val="00B236C8"/>
    <w:rsid w:val="00B30503"/>
    <w:rsid w:val="00B30743"/>
    <w:rsid w:val="00B30E7B"/>
    <w:rsid w:val="00B4469A"/>
    <w:rsid w:val="00B47223"/>
    <w:rsid w:val="00B515BA"/>
    <w:rsid w:val="00B522F9"/>
    <w:rsid w:val="00B56A9F"/>
    <w:rsid w:val="00B60823"/>
    <w:rsid w:val="00B627B3"/>
    <w:rsid w:val="00B70BC2"/>
    <w:rsid w:val="00BA6F0E"/>
    <w:rsid w:val="00BA723B"/>
    <w:rsid w:val="00BB45A0"/>
    <w:rsid w:val="00BB46CB"/>
    <w:rsid w:val="00BD3AB5"/>
    <w:rsid w:val="00BE06E5"/>
    <w:rsid w:val="00BE2827"/>
    <w:rsid w:val="00BF3366"/>
    <w:rsid w:val="00BF3391"/>
    <w:rsid w:val="00C02693"/>
    <w:rsid w:val="00C06DDB"/>
    <w:rsid w:val="00C06EE4"/>
    <w:rsid w:val="00C108BB"/>
    <w:rsid w:val="00C11B0A"/>
    <w:rsid w:val="00C12D01"/>
    <w:rsid w:val="00C31066"/>
    <w:rsid w:val="00C333A9"/>
    <w:rsid w:val="00C4009F"/>
    <w:rsid w:val="00C4022F"/>
    <w:rsid w:val="00C465AB"/>
    <w:rsid w:val="00C55FE7"/>
    <w:rsid w:val="00C60461"/>
    <w:rsid w:val="00C77188"/>
    <w:rsid w:val="00C94D4A"/>
    <w:rsid w:val="00CB3997"/>
    <w:rsid w:val="00CD2A27"/>
    <w:rsid w:val="00CD5491"/>
    <w:rsid w:val="00CD7038"/>
    <w:rsid w:val="00CE603E"/>
    <w:rsid w:val="00CF4142"/>
    <w:rsid w:val="00D027C3"/>
    <w:rsid w:val="00D06147"/>
    <w:rsid w:val="00D14736"/>
    <w:rsid w:val="00D16052"/>
    <w:rsid w:val="00D205A0"/>
    <w:rsid w:val="00D20914"/>
    <w:rsid w:val="00D21293"/>
    <w:rsid w:val="00D21A05"/>
    <w:rsid w:val="00D21B9A"/>
    <w:rsid w:val="00D2234B"/>
    <w:rsid w:val="00D23027"/>
    <w:rsid w:val="00D30B78"/>
    <w:rsid w:val="00D35705"/>
    <w:rsid w:val="00D54CA0"/>
    <w:rsid w:val="00D61B89"/>
    <w:rsid w:val="00D62925"/>
    <w:rsid w:val="00D70CD4"/>
    <w:rsid w:val="00D710ED"/>
    <w:rsid w:val="00D726BC"/>
    <w:rsid w:val="00D7308D"/>
    <w:rsid w:val="00D73889"/>
    <w:rsid w:val="00D819F4"/>
    <w:rsid w:val="00D833C4"/>
    <w:rsid w:val="00D84C73"/>
    <w:rsid w:val="00D853B1"/>
    <w:rsid w:val="00D85433"/>
    <w:rsid w:val="00D906B1"/>
    <w:rsid w:val="00D90C4F"/>
    <w:rsid w:val="00D92735"/>
    <w:rsid w:val="00D93846"/>
    <w:rsid w:val="00D95311"/>
    <w:rsid w:val="00DA0313"/>
    <w:rsid w:val="00DA0345"/>
    <w:rsid w:val="00DA204B"/>
    <w:rsid w:val="00DA4CA3"/>
    <w:rsid w:val="00DA566F"/>
    <w:rsid w:val="00DA6A6E"/>
    <w:rsid w:val="00DA71B2"/>
    <w:rsid w:val="00DB2A76"/>
    <w:rsid w:val="00DB4823"/>
    <w:rsid w:val="00DB7BC4"/>
    <w:rsid w:val="00DC02AD"/>
    <w:rsid w:val="00DC63E5"/>
    <w:rsid w:val="00DE129F"/>
    <w:rsid w:val="00DE5F4D"/>
    <w:rsid w:val="00DF07AF"/>
    <w:rsid w:val="00DF11B4"/>
    <w:rsid w:val="00DF3574"/>
    <w:rsid w:val="00DF5431"/>
    <w:rsid w:val="00DF58B8"/>
    <w:rsid w:val="00E01D75"/>
    <w:rsid w:val="00E01F1F"/>
    <w:rsid w:val="00E04EB9"/>
    <w:rsid w:val="00E1115F"/>
    <w:rsid w:val="00E14110"/>
    <w:rsid w:val="00E313B0"/>
    <w:rsid w:val="00E36116"/>
    <w:rsid w:val="00E41485"/>
    <w:rsid w:val="00E5100B"/>
    <w:rsid w:val="00E51DE3"/>
    <w:rsid w:val="00E5516E"/>
    <w:rsid w:val="00E57293"/>
    <w:rsid w:val="00E604F8"/>
    <w:rsid w:val="00E63A31"/>
    <w:rsid w:val="00E63E11"/>
    <w:rsid w:val="00E6592A"/>
    <w:rsid w:val="00E707D4"/>
    <w:rsid w:val="00E83494"/>
    <w:rsid w:val="00E9332B"/>
    <w:rsid w:val="00E94987"/>
    <w:rsid w:val="00E97EF3"/>
    <w:rsid w:val="00EA037C"/>
    <w:rsid w:val="00EA1101"/>
    <w:rsid w:val="00EA7EC1"/>
    <w:rsid w:val="00EB14D9"/>
    <w:rsid w:val="00EB2D66"/>
    <w:rsid w:val="00ED3F36"/>
    <w:rsid w:val="00EE42F3"/>
    <w:rsid w:val="00EF16C9"/>
    <w:rsid w:val="00EF7AB0"/>
    <w:rsid w:val="00F14777"/>
    <w:rsid w:val="00F24964"/>
    <w:rsid w:val="00F253F8"/>
    <w:rsid w:val="00F26771"/>
    <w:rsid w:val="00F308C3"/>
    <w:rsid w:val="00F3570D"/>
    <w:rsid w:val="00F35F10"/>
    <w:rsid w:val="00F36931"/>
    <w:rsid w:val="00F45F9C"/>
    <w:rsid w:val="00F50B2A"/>
    <w:rsid w:val="00F579CA"/>
    <w:rsid w:val="00F609A2"/>
    <w:rsid w:val="00F610F4"/>
    <w:rsid w:val="00F611CC"/>
    <w:rsid w:val="00F6567C"/>
    <w:rsid w:val="00F74C18"/>
    <w:rsid w:val="00F843EB"/>
    <w:rsid w:val="00F8528C"/>
    <w:rsid w:val="00F86EFA"/>
    <w:rsid w:val="00F92904"/>
    <w:rsid w:val="00F96830"/>
    <w:rsid w:val="00F97136"/>
    <w:rsid w:val="00F971E8"/>
    <w:rsid w:val="00FA5246"/>
    <w:rsid w:val="00FA55B5"/>
    <w:rsid w:val="00FB042C"/>
    <w:rsid w:val="00FB4E1B"/>
    <w:rsid w:val="00FC03FD"/>
    <w:rsid w:val="00FC11F5"/>
    <w:rsid w:val="00FC537A"/>
    <w:rsid w:val="00FD5450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5E5F"/>
  <w15:docId w15:val="{AE310854-90AD-4175-9D87-0515BC4C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line="360" w:lineRule="auto"/>
      <w:ind w:firstLine="72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</w:style>
  <w:style w:type="paragraph" w:styleId="Nadpis6">
    <w:name w:val="heading 6"/>
    <w:basedOn w:val="Normln"/>
    <w:next w:val="Normln"/>
    <w:qFormat/>
    <w:pPr>
      <w:keepNext/>
      <w:ind w:left="720" w:hanging="11"/>
      <w:jc w:val="center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pPr>
      <w:keepNext/>
      <w:spacing w:before="240" w:after="120"/>
      <w:jc w:val="center"/>
      <w:outlineLvl w:val="6"/>
    </w:pPr>
    <w:rPr>
      <w:rFonts w:ascii="Arial" w:hAnsi="Arial"/>
      <w:b/>
      <w:sz w:val="36"/>
    </w:rPr>
  </w:style>
  <w:style w:type="paragraph" w:styleId="Nadpis8">
    <w:name w:val="heading 8"/>
    <w:basedOn w:val="Normln"/>
    <w:next w:val="Normln"/>
    <w:qFormat/>
    <w:pPr>
      <w:keepNext/>
      <w:ind w:hanging="11"/>
      <w:jc w:val="center"/>
      <w:outlineLvl w:val="7"/>
    </w:pPr>
    <w:rPr>
      <w:rFonts w:ascii="Arial" w:hAnsi="Arial"/>
      <w:b/>
      <w:sz w:val="32"/>
    </w:rPr>
  </w:style>
  <w:style w:type="paragraph" w:styleId="Nadpis9">
    <w:name w:val="heading 9"/>
    <w:basedOn w:val="Normln"/>
    <w:next w:val="Normln"/>
    <w:qFormat/>
    <w:pPr>
      <w:keepNext/>
      <w:pBdr>
        <w:bottom w:val="single" w:sz="12" w:space="1" w:color="auto"/>
      </w:pBdr>
      <w:spacing w:before="120" w:after="120"/>
      <w:ind w:firstLine="720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15F4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945785"/>
    <w:rPr>
      <w:color w:val="000000"/>
      <w:sz w:val="24"/>
    </w:rPr>
  </w:style>
  <w:style w:type="table" w:styleId="Mkatabulky">
    <w:name w:val="Table Grid"/>
    <w:basedOn w:val="Normlntabulka"/>
    <w:rsid w:val="00CD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3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01D75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CE4A-5DE5-4BBE-866E-0DB995C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1324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Absolventi prezenčního studia oboru učitelství pro 2</vt:lpstr>
    </vt:vector>
  </TitlesOfParts>
  <Company>Univerzita Palackého v Olomouci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Absolventi prezenčního studia oboru učitelství pro 2</dc:title>
  <dc:creator>CVT - Ambros: CMTF</dc:creator>
  <cp:lastModifiedBy>Patkova Katerina</cp:lastModifiedBy>
  <cp:revision>17</cp:revision>
  <cp:lastPrinted>2019-06-13T06:36:00Z</cp:lastPrinted>
  <dcterms:created xsi:type="dcterms:W3CDTF">2024-06-17T09:58:00Z</dcterms:created>
  <dcterms:modified xsi:type="dcterms:W3CDTF">2024-06-18T14:14:00Z</dcterms:modified>
</cp:coreProperties>
</file>